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A37236" w:rsidRDefault="00F57D6D">
      <w:pPr>
        <w:rPr>
          <w:sz w:val="22"/>
          <w:szCs w:val="22"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80190B" w:rsidRDefault="0080190B" w:rsidP="00A84413">
      <w:pPr>
        <w:jc w:val="center"/>
        <w:rPr>
          <w:b/>
          <w:bCs/>
          <w:sz w:val="22"/>
          <w:szCs w:val="22"/>
        </w:rPr>
      </w:pPr>
    </w:p>
    <w:p w:rsidR="00A84413" w:rsidRPr="00A37236" w:rsidRDefault="00F57D6D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F57D6D" w:rsidRPr="00A37236" w:rsidRDefault="00FC513F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</w:t>
      </w:r>
      <w:r w:rsidR="00B11102" w:rsidRPr="00A37236">
        <w:rPr>
          <w:b/>
          <w:bCs/>
          <w:sz w:val="22"/>
          <w:szCs w:val="22"/>
        </w:rPr>
        <w:t xml:space="preserve"> </w:t>
      </w:r>
      <w:r w:rsidR="00E050FA" w:rsidRPr="00A37236">
        <w:rPr>
          <w:b/>
          <w:bCs/>
          <w:sz w:val="22"/>
          <w:szCs w:val="22"/>
        </w:rPr>
        <w:t>присоединении к</w:t>
      </w:r>
      <w:r w:rsidR="00B11102" w:rsidRPr="00A37236">
        <w:rPr>
          <w:b/>
          <w:bCs/>
          <w:sz w:val="22"/>
          <w:szCs w:val="22"/>
        </w:rPr>
        <w:t xml:space="preserve"> Регламент</w:t>
      </w:r>
      <w:r w:rsidR="00E050FA" w:rsidRPr="00A37236">
        <w:rPr>
          <w:b/>
          <w:bCs/>
          <w:sz w:val="22"/>
          <w:szCs w:val="22"/>
        </w:rPr>
        <w:t>у</w:t>
      </w:r>
      <w:r w:rsidRPr="00A37236">
        <w:rPr>
          <w:b/>
          <w:bCs/>
          <w:sz w:val="22"/>
          <w:szCs w:val="22"/>
        </w:rPr>
        <w:t xml:space="preserve"> </w:t>
      </w:r>
      <w:r w:rsidR="00B11102" w:rsidRPr="00A37236">
        <w:rPr>
          <w:b/>
          <w:bCs/>
          <w:sz w:val="22"/>
          <w:szCs w:val="22"/>
        </w:rPr>
        <w:t>оказания</w:t>
      </w:r>
      <w:r w:rsidR="006F51AB" w:rsidRPr="00A37236">
        <w:rPr>
          <w:b/>
          <w:bCs/>
          <w:sz w:val="22"/>
          <w:szCs w:val="22"/>
        </w:rPr>
        <w:t xml:space="preserve"> брокерских</w:t>
      </w:r>
      <w:r w:rsidR="00B11102" w:rsidRPr="00A37236">
        <w:rPr>
          <w:b/>
          <w:bCs/>
          <w:sz w:val="22"/>
          <w:szCs w:val="22"/>
        </w:rPr>
        <w:t xml:space="preserve"> услуг на рынке ценных бумаг</w:t>
      </w:r>
    </w:p>
    <w:p w:rsidR="00F57D6D" w:rsidRPr="00A37236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A37236">
        <w:rPr>
          <w:b w:val="0"/>
          <w:sz w:val="22"/>
          <w:szCs w:val="22"/>
        </w:rPr>
        <w:t>(для физических лиц)</w:t>
      </w:r>
    </w:p>
    <w:p w:rsidR="006C0A35" w:rsidRPr="00A37236" w:rsidRDefault="006C0A35">
      <w:pPr>
        <w:rPr>
          <w:sz w:val="22"/>
          <w:szCs w:val="22"/>
        </w:rPr>
      </w:pPr>
    </w:p>
    <w:p w:rsidR="00F57D6D" w:rsidRPr="00A37236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>Сведения о заявителе:</w:t>
      </w:r>
    </w:p>
    <w:p w:rsidR="00A51AF2" w:rsidRPr="00A37236" w:rsidRDefault="00A51AF2" w:rsidP="00E81DE1">
      <w:pPr>
        <w:jc w:val="both"/>
        <w:outlineLvl w:val="0"/>
        <w:rPr>
          <w:sz w:val="22"/>
          <w:szCs w:val="22"/>
        </w:rPr>
      </w:pPr>
      <w:r w:rsidRPr="00A37236">
        <w:rPr>
          <w:sz w:val="22"/>
          <w:szCs w:val="22"/>
        </w:rPr>
        <w:t>Ф.И.О. ____________</w:t>
      </w:r>
      <w:r w:rsidR="00BB5993" w:rsidRPr="00A37236">
        <w:rPr>
          <w:sz w:val="22"/>
          <w:szCs w:val="22"/>
        </w:rPr>
        <w:t>_</w:t>
      </w:r>
      <w:r w:rsidRPr="00A37236">
        <w:rPr>
          <w:sz w:val="22"/>
          <w:szCs w:val="22"/>
        </w:rPr>
        <w:t>__________________________________________________________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</w:t>
      </w:r>
    </w:p>
    <w:p w:rsidR="00F57D6D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Дата рождения </w:t>
      </w:r>
      <w:r w:rsidR="00606C7C" w:rsidRPr="00A37236">
        <w:rPr>
          <w:sz w:val="22"/>
          <w:szCs w:val="22"/>
        </w:rPr>
        <w:t>_______________________</w:t>
      </w:r>
      <w:r w:rsidR="005E2B87" w:rsidRPr="00A37236">
        <w:rPr>
          <w:sz w:val="22"/>
          <w:szCs w:val="22"/>
        </w:rPr>
        <w:t xml:space="preserve"> г.</w:t>
      </w:r>
    </w:p>
    <w:p w:rsidR="00FC513F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Документ, удостоверяющий личность: </w:t>
      </w:r>
      <w:r w:rsidR="00A51AF2" w:rsidRPr="00A37236">
        <w:rPr>
          <w:sz w:val="22"/>
          <w:szCs w:val="22"/>
        </w:rPr>
        <w:t>____________серия ___________</w:t>
      </w:r>
      <w:r w:rsidR="008D2E6A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>номер</w:t>
      </w:r>
      <w:r w:rsidR="00606C7C" w:rsidRPr="00A37236">
        <w:rPr>
          <w:sz w:val="22"/>
          <w:szCs w:val="22"/>
        </w:rPr>
        <w:t>___________</w:t>
      </w:r>
      <w:r w:rsidR="008D120B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 xml:space="preserve">кем и когда выдан </w:t>
      </w:r>
      <w:r w:rsidR="00CE2DAB" w:rsidRPr="00A37236">
        <w:rPr>
          <w:sz w:val="22"/>
          <w:szCs w:val="22"/>
        </w:rPr>
        <w:t>____</w:t>
      </w:r>
      <w:r w:rsidR="00606C7C" w:rsidRPr="00A37236">
        <w:rPr>
          <w:sz w:val="22"/>
          <w:szCs w:val="22"/>
        </w:rPr>
        <w:t>_____</w:t>
      </w:r>
      <w:r w:rsidR="00A51AF2" w:rsidRPr="00A37236">
        <w:rPr>
          <w:sz w:val="22"/>
          <w:szCs w:val="22"/>
        </w:rPr>
        <w:t>__________________</w:t>
      </w:r>
      <w:r w:rsidR="00BB5993" w:rsidRPr="00A37236">
        <w:rPr>
          <w:sz w:val="22"/>
          <w:szCs w:val="22"/>
        </w:rPr>
        <w:t>_</w:t>
      </w:r>
      <w:r w:rsidR="00A51AF2" w:rsidRPr="00A37236">
        <w:rPr>
          <w:sz w:val="22"/>
          <w:szCs w:val="22"/>
        </w:rPr>
        <w:t>_________________________________</w:t>
      </w:r>
      <w:r w:rsidR="00606C7C" w:rsidRPr="00A37236">
        <w:rPr>
          <w:sz w:val="22"/>
          <w:szCs w:val="22"/>
        </w:rPr>
        <w:t>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______</w:t>
      </w:r>
    </w:p>
    <w:p w:rsidR="00F57D6D" w:rsidRPr="00A37236" w:rsidRDefault="0020351A" w:rsidP="005E2B87">
      <w:pPr>
        <w:tabs>
          <w:tab w:val="left" w:pos="6562"/>
        </w:tabs>
        <w:jc w:val="both"/>
        <w:rPr>
          <w:bCs/>
          <w:iCs/>
          <w:sz w:val="22"/>
          <w:szCs w:val="22"/>
        </w:rPr>
      </w:pPr>
      <w:r w:rsidRPr="00A37236">
        <w:rPr>
          <w:sz w:val="22"/>
          <w:szCs w:val="22"/>
        </w:rPr>
        <w:t>Адрес р</w:t>
      </w:r>
      <w:r w:rsidR="0073105D" w:rsidRPr="00A37236">
        <w:rPr>
          <w:sz w:val="22"/>
          <w:szCs w:val="22"/>
        </w:rPr>
        <w:t>еги</w:t>
      </w:r>
      <w:r w:rsidR="00F57D6D" w:rsidRPr="00A37236">
        <w:rPr>
          <w:sz w:val="22"/>
          <w:szCs w:val="22"/>
        </w:rPr>
        <w:t>страци</w:t>
      </w:r>
      <w:r w:rsidRPr="00A37236">
        <w:rPr>
          <w:sz w:val="22"/>
          <w:szCs w:val="22"/>
        </w:rPr>
        <w:t>и</w:t>
      </w:r>
      <w:r w:rsidR="00F57D6D" w:rsidRPr="00A37236">
        <w:rPr>
          <w:sz w:val="22"/>
          <w:szCs w:val="22"/>
        </w:rPr>
        <w:t>:</w:t>
      </w:r>
      <w:r w:rsidR="00F57D6D" w:rsidRPr="00A37236">
        <w:rPr>
          <w:b/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___</w:t>
      </w:r>
      <w:r w:rsidR="00606C7C" w:rsidRPr="00A37236">
        <w:rPr>
          <w:bCs/>
          <w:iCs/>
          <w:sz w:val="22"/>
          <w:szCs w:val="22"/>
        </w:rPr>
        <w:t>____________________________</w:t>
      </w:r>
      <w:r w:rsidR="00CE2DAB" w:rsidRPr="00A37236">
        <w:rPr>
          <w:bCs/>
          <w:iCs/>
          <w:sz w:val="22"/>
          <w:szCs w:val="22"/>
        </w:rPr>
        <w:t>_______</w:t>
      </w:r>
      <w:r w:rsidR="00606C7C" w:rsidRPr="00A37236">
        <w:rPr>
          <w:bCs/>
          <w:iCs/>
          <w:sz w:val="22"/>
          <w:szCs w:val="22"/>
        </w:rPr>
        <w:t>________________</w:t>
      </w:r>
      <w:r w:rsidR="00BB5993" w:rsidRPr="00A37236">
        <w:rPr>
          <w:bCs/>
          <w:iCs/>
          <w:sz w:val="22"/>
          <w:szCs w:val="22"/>
        </w:rPr>
        <w:t>________</w:t>
      </w:r>
      <w:r w:rsidR="00694CC9" w:rsidRPr="00A37236">
        <w:rPr>
          <w:bCs/>
          <w:iCs/>
          <w:sz w:val="22"/>
          <w:szCs w:val="22"/>
        </w:rPr>
        <w:t>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F57D6D" w:rsidRPr="00A37236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 xml:space="preserve"> </w:t>
      </w:r>
      <w:r w:rsidR="00594F70" w:rsidRPr="00A37236">
        <w:rPr>
          <w:b/>
          <w:sz w:val="22"/>
          <w:szCs w:val="22"/>
        </w:rPr>
        <w:t>Информация для открытия</w:t>
      </w:r>
      <w:r w:rsidR="00A51AF2" w:rsidRPr="00A37236">
        <w:rPr>
          <w:b/>
          <w:sz w:val="22"/>
          <w:szCs w:val="22"/>
        </w:rPr>
        <w:t xml:space="preserve"> </w:t>
      </w:r>
      <w:r w:rsidRPr="00A37236">
        <w:rPr>
          <w:b/>
          <w:sz w:val="22"/>
          <w:szCs w:val="22"/>
        </w:rPr>
        <w:t>счета (условия акцепта регламента)</w:t>
      </w:r>
    </w:p>
    <w:p w:rsidR="000A7AC9" w:rsidRPr="00A37236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2.1. 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Тип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счёта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594F70" w:rsidRPr="00A37236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брокерский счёт физического лица</w:t>
      </w:r>
    </w:p>
    <w:p w:rsidR="003D5D2A" w:rsidRPr="00A37236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и вести индивидуальный инвестиционный счет (далее – «ИИС»). Заявляю, что у меня отсутствует договор с другим профессиональным участником рынка ценных бумаг на ведение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B5993" w:rsidRPr="00A37236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="0027623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прошу открыть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мне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вести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рамках перехода от другого профессионального участника рынка ценных бумаг. 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Обязуюсь расторгнуть действующий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договор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на ведение ИИС с указанным профессиональным участником рынка ценных бумаг в срок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не позднее 30 (Тридцати) календарных дней с даты заключения</w:t>
      </w:r>
      <w:r w:rsidR="004A1B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 с ООО «ИК «ФИНПРОИНВЕСТ»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0A7AC9" w:rsidRPr="00A37236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2.2. Р</w:t>
      </w:r>
      <w:r w:rsidR="009F670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9C2FAB" w:rsidRPr="00A37236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(фондовый рынок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)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,</w:t>
      </w:r>
    </w:p>
    <w:p w:rsidR="000A7AC9" w:rsidRPr="00A37236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</w:t>
      </w:r>
      <w:r w:rsidR="004E5411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(в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алютный рынок)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F8590F" w:rsidRPr="00A37236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внебиржевой рынок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D389C" w:rsidRPr="00A37236" w:rsidRDefault="00BD389C" w:rsidP="009C011B">
      <w:pPr>
        <w:rPr>
          <w:sz w:val="22"/>
          <w:szCs w:val="22"/>
        </w:rPr>
      </w:pPr>
    </w:p>
    <w:p w:rsidR="00BD389C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2.3. Тарифный план для оплаты </w:t>
      </w:r>
      <w:r w:rsidR="0077543E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расходов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вознаграждения ООО «ИК «ФИНПРОИНВЕСТ» по сделкам </w:t>
      </w:r>
      <w:r w:rsidR="008C61C8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 операциям в торговой системе:</w:t>
      </w:r>
    </w:p>
    <w:p w:rsidR="002B3A2F" w:rsidRPr="00A37236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______________________________________________</w:t>
      </w:r>
      <w:r w:rsidR="002B3A2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694C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</w:t>
      </w:r>
      <w:r w:rsidR="00721F7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2B3A2F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2.4. Способы обмена сообщениями и программное обеспечение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Обмен сообщениями одним из следующих дистанционных способов: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телефонной 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связи;</w:t>
      </w:r>
    </w:p>
    <w:p w:rsidR="0075138D" w:rsidRPr="00A37236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электронной почте;</w:t>
      </w:r>
    </w:p>
    <w:p w:rsidR="00005E0C" w:rsidRPr="00A37236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005E0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через личный кабинет клиента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2B3A2F" w:rsidRPr="00A37236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системе интернет-трейдинга</w:t>
      </w:r>
      <w:r w:rsidR="00F656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с использованием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системы «QUIK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».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107738" w:rsidRPr="00A37236" w:rsidRDefault="00107738" w:rsidP="002A18AD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2.5. Уведомление об использовании:</w:t>
      </w:r>
    </w:p>
    <w:p w:rsidR="00107738" w:rsidRPr="00A37236" w:rsidRDefault="0010773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bookmarkStart w:id="0" w:name="_GoBack"/>
      <w:r w:rsidRPr="00A37236">
        <w:rPr>
          <w:bCs/>
          <w:iCs/>
          <w:sz w:val="22"/>
          <w:szCs w:val="22"/>
        </w:rPr>
        <w:sym w:font="Wingdings" w:char="F0A8"/>
      </w:r>
      <w:bookmarkEnd w:id="0"/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30194C" w:rsidRPr="00A37236">
        <w:rPr>
          <w:bCs/>
          <w:iCs/>
          <w:sz w:val="22"/>
          <w:szCs w:val="22"/>
        </w:rPr>
        <w:t xml:space="preserve"> и/или ценных бумаг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</w:t>
      </w:r>
      <w:r w:rsidR="00CF72DF" w:rsidRPr="00A37236">
        <w:rPr>
          <w:bCs/>
          <w:iCs/>
          <w:sz w:val="22"/>
          <w:szCs w:val="22"/>
        </w:rPr>
        <w:t xml:space="preserve"> (</w:t>
      </w:r>
      <w:r w:rsidR="007173E7" w:rsidRPr="00A37236">
        <w:rPr>
          <w:bCs/>
          <w:iCs/>
          <w:sz w:val="22"/>
          <w:szCs w:val="22"/>
        </w:rPr>
        <w:t>далее - Брокер</w:t>
      </w:r>
      <w:r w:rsidR="00CF72DF" w:rsidRPr="00A37236">
        <w:rPr>
          <w:bCs/>
          <w:iCs/>
          <w:sz w:val="22"/>
          <w:szCs w:val="22"/>
        </w:rPr>
        <w:t>)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>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таких денежных средств</w:t>
      </w:r>
      <w:r w:rsidR="00B35B90" w:rsidRPr="00A37236">
        <w:rPr>
          <w:bCs/>
          <w:iCs/>
          <w:sz w:val="22"/>
          <w:szCs w:val="22"/>
        </w:rPr>
        <w:t xml:space="preserve"> и/или ценных бумаг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  <w:r w:rsidR="0069304D" w:rsidRPr="00A37236">
        <w:rPr>
          <w:bCs/>
          <w:iCs/>
          <w:sz w:val="22"/>
          <w:szCs w:val="22"/>
        </w:rPr>
        <w:t xml:space="preserve"> Заявитель уведомлён</w:t>
      </w:r>
      <w:r w:rsidR="00CF72DF" w:rsidRPr="00A37236">
        <w:rPr>
          <w:bCs/>
          <w:iCs/>
          <w:sz w:val="22"/>
          <w:szCs w:val="22"/>
        </w:rPr>
        <w:t xml:space="preserve"> о рисках, связанных с использованием денежных средств и/или ценных бумаг Заявителя для исполнения или обеспечения исполнения обязательств по сделкам, совершаемым за счет самого Брокера или других клиентов Б</w:t>
      </w:r>
      <w:bookmarkStart w:id="1" w:name="_Hlk106284220"/>
      <w:r w:rsidR="00CF72DF" w:rsidRPr="00A37236">
        <w:rPr>
          <w:bCs/>
          <w:iCs/>
          <w:sz w:val="22"/>
          <w:szCs w:val="22"/>
        </w:rPr>
        <w:t xml:space="preserve">рокера, о праве Заявителя в последствии подать Брокеру заявление </w:t>
      </w:r>
      <w:bookmarkStart w:id="2" w:name="_Hlk106283978"/>
      <w:r w:rsidR="00CF72DF" w:rsidRPr="00A37236">
        <w:rPr>
          <w:bCs/>
          <w:iCs/>
          <w:sz w:val="22"/>
          <w:szCs w:val="22"/>
        </w:rPr>
        <w:t>об отказе от предоставления Брокеру права использования в своих интересах денежных средств и/или ценных бумаг Заявителя и последствиях такого отказа, а также</w:t>
      </w:r>
      <w:bookmarkEnd w:id="1"/>
      <w:bookmarkEnd w:id="2"/>
      <w:r w:rsidR="00CF72DF" w:rsidRPr="00A37236">
        <w:rPr>
          <w:bCs/>
          <w:iCs/>
          <w:sz w:val="22"/>
          <w:szCs w:val="22"/>
        </w:rPr>
        <w:t xml:space="preserve"> о способе и форме направления Заявителем Брокеру заявления об отказе от предоставления последнему права использования в своих интересах денежных средств и/или ценных бумаг Заявителя</w:t>
      </w:r>
      <w:r w:rsidR="0069304D" w:rsidRPr="00A37236">
        <w:rPr>
          <w:bCs/>
          <w:iCs/>
          <w:sz w:val="22"/>
          <w:szCs w:val="22"/>
        </w:rPr>
        <w:t>.</w:t>
      </w:r>
    </w:p>
    <w:p w:rsidR="0030194C" w:rsidRPr="00A37236" w:rsidRDefault="0030194C" w:rsidP="003019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 Заявитель уведомлен, что его денежные средства и/или ценные бумаги будут учитываться на отдельном специальном брокерском счете, открытом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в кредитной организации для учета денежных средств и/или ценных бумаг Заявителя, обособлено от средств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 и средств других Клиентов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. Заявитель не предоставляет согласия на использование его денежных средств и/или ценных бумаг в интересах </w:t>
      </w:r>
      <w:r w:rsidR="00CF72DF" w:rsidRPr="00A37236">
        <w:rPr>
          <w:bCs/>
          <w:iCs/>
          <w:sz w:val="22"/>
          <w:szCs w:val="22"/>
        </w:rPr>
        <w:lastRenderedPageBreak/>
        <w:t>Брокера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 xml:space="preserve">или третьих лиц. Заявитель поручает </w:t>
      </w:r>
      <w:r w:rsidR="00CF72DF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 w:rsidR="00CF72DF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 xml:space="preserve">. Заявитель принимает на себя обязанность уплачивать вознаграждение за оказание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также возместить в полном объеме все понесенные </w:t>
      </w:r>
      <w:r w:rsidR="00CF72DF" w:rsidRPr="00A37236">
        <w:rPr>
          <w:bCs/>
          <w:iCs/>
          <w:sz w:val="22"/>
          <w:szCs w:val="22"/>
        </w:rPr>
        <w:t>Брокером</w:t>
      </w:r>
      <w:r w:rsidRPr="00A37236">
        <w:rPr>
          <w:bCs/>
          <w:iCs/>
          <w:sz w:val="22"/>
          <w:szCs w:val="22"/>
        </w:rPr>
        <w:t xml:space="preserve"> расходы на открытие и (или) ведение отдельного специального брокерского счета в кредитных организациях.</w:t>
      </w:r>
    </w:p>
    <w:p w:rsidR="00B440A8" w:rsidRPr="00A37236" w:rsidRDefault="00B440A8" w:rsidP="009C011B">
      <w:pPr>
        <w:rPr>
          <w:sz w:val="22"/>
          <w:szCs w:val="22"/>
        </w:rPr>
      </w:pPr>
    </w:p>
    <w:p w:rsidR="00FC513F" w:rsidRPr="00A37236" w:rsidRDefault="00F57D6D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</w:t>
      </w:r>
      <w:r w:rsidR="00F6569C" w:rsidRPr="00A37236">
        <w:rPr>
          <w:bCs/>
          <w:iCs/>
          <w:sz w:val="22"/>
          <w:szCs w:val="22"/>
        </w:rPr>
        <w:t xml:space="preserve">б </w:t>
      </w:r>
      <w:r w:rsidRPr="00A37236">
        <w:rPr>
          <w:bCs/>
          <w:iCs/>
          <w:sz w:val="22"/>
          <w:szCs w:val="22"/>
        </w:rPr>
        <w:t>акцепте Регламента в порядке, предусмотренном ст. 428 Гражданского Кодекса Российской Федерации.</w:t>
      </w:r>
      <w:r w:rsidR="00F6569C" w:rsidRPr="00A37236">
        <w:rPr>
          <w:bCs/>
          <w:iCs/>
          <w:sz w:val="22"/>
          <w:szCs w:val="22"/>
        </w:rPr>
        <w:t xml:space="preserve"> Настоящим подтверждаю, что с содержанием Регламента, всех приложений к нему, ознакомлен и согласен, их условия</w:t>
      </w:r>
      <w:r w:rsidR="00FC513F" w:rsidRPr="00A37236">
        <w:rPr>
          <w:bCs/>
          <w:iCs/>
          <w:sz w:val="22"/>
          <w:szCs w:val="22"/>
        </w:rPr>
        <w:t xml:space="preserve"> </w:t>
      </w:r>
      <w:r w:rsidR="00C428D6" w:rsidRPr="00A37236">
        <w:rPr>
          <w:bCs/>
          <w:iCs/>
          <w:sz w:val="22"/>
          <w:szCs w:val="22"/>
        </w:rPr>
        <w:t xml:space="preserve">мне </w:t>
      </w:r>
      <w:r w:rsidR="00FC513F" w:rsidRPr="00A37236">
        <w:rPr>
          <w:bCs/>
          <w:iCs/>
          <w:sz w:val="22"/>
          <w:szCs w:val="22"/>
        </w:rPr>
        <w:t xml:space="preserve">разъяснены в полном объёме, </w:t>
      </w:r>
      <w:r w:rsidR="00C428D6" w:rsidRPr="00A37236">
        <w:rPr>
          <w:bCs/>
          <w:iCs/>
          <w:sz w:val="22"/>
          <w:szCs w:val="22"/>
        </w:rPr>
        <w:t xml:space="preserve">и имеют для меня обязательную юридическую силу, принимаю на себя обязательства следовать положениям Регламента. Прошу </w:t>
      </w:r>
      <w:r w:rsidR="008B74CA" w:rsidRPr="00A37236">
        <w:rPr>
          <w:bCs/>
          <w:iCs/>
          <w:sz w:val="22"/>
          <w:szCs w:val="22"/>
        </w:rPr>
        <w:t>Брокера</w:t>
      </w:r>
      <w:r w:rsidR="00C428D6" w:rsidRPr="00A37236">
        <w:rPr>
          <w:bCs/>
          <w:iCs/>
          <w:sz w:val="22"/>
          <w:szCs w:val="22"/>
        </w:rPr>
        <w:t xml:space="preserve">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A37236">
        <w:rPr>
          <w:bCs/>
          <w:iCs/>
          <w:sz w:val="22"/>
          <w:szCs w:val="22"/>
        </w:rPr>
        <w:t xml:space="preserve">Настоящим подтверждаю, что поставлен в известность о совмещении </w:t>
      </w:r>
      <w:r w:rsidR="00C62C26" w:rsidRPr="00A37236">
        <w:rPr>
          <w:bCs/>
          <w:iCs/>
          <w:sz w:val="22"/>
          <w:szCs w:val="22"/>
        </w:rPr>
        <w:t>ООО «ИК «ФИНПРОИНВЕСТ»</w:t>
      </w:r>
      <w:r w:rsidR="00FC513F" w:rsidRPr="00A37236">
        <w:rPr>
          <w:bCs/>
          <w:iCs/>
          <w:sz w:val="22"/>
          <w:szCs w:val="22"/>
        </w:rPr>
        <w:t xml:space="preserve"> брокерской деятельности с иными видами профессиональной деятельности на рынке ценных бумаг.</w:t>
      </w:r>
    </w:p>
    <w:p w:rsidR="007173E7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FC513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- </w:t>
      </w:r>
      <w:r w:rsidR="00FC513F" w:rsidRPr="00A37236">
        <w:rPr>
          <w:bCs/>
          <w:iCs/>
          <w:sz w:val="22"/>
          <w:szCs w:val="22"/>
        </w:rPr>
        <w:t xml:space="preserve">уведомлен о праве на получение от </w:t>
      </w:r>
      <w:r w:rsidR="008B74CA" w:rsidRPr="00A37236">
        <w:rPr>
          <w:bCs/>
          <w:iCs/>
          <w:sz w:val="22"/>
          <w:szCs w:val="22"/>
        </w:rPr>
        <w:t>Брокера</w:t>
      </w:r>
      <w:r w:rsidR="00FC513F" w:rsidRPr="00A37236">
        <w:rPr>
          <w:bCs/>
          <w:iCs/>
          <w:sz w:val="22"/>
          <w:szCs w:val="22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</w:t>
      </w:r>
      <w:r w:rsidRPr="00A37236">
        <w:rPr>
          <w:bCs/>
          <w:iCs/>
          <w:sz w:val="22"/>
          <w:szCs w:val="22"/>
        </w:rPr>
        <w:t>;</w:t>
      </w:r>
    </w:p>
    <w:p w:rsidR="00C51A2F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="00C51A2F" w:rsidRPr="00A37236">
        <w:rPr>
          <w:rFonts w:hint="eastAsia"/>
          <w:bCs/>
          <w:iCs/>
          <w:sz w:val="22"/>
          <w:szCs w:val="22"/>
        </w:rPr>
        <w:t>ведомлен</w:t>
      </w:r>
      <w:r w:rsidR="00C51A2F" w:rsidRPr="00A37236">
        <w:rPr>
          <w:bCs/>
          <w:iCs/>
          <w:sz w:val="22"/>
          <w:szCs w:val="22"/>
        </w:rPr>
        <w:t xml:space="preserve"> о </w:t>
      </w:r>
      <w:r w:rsidR="008B74CA" w:rsidRPr="00A37236">
        <w:rPr>
          <w:bCs/>
          <w:iCs/>
          <w:sz w:val="22"/>
          <w:szCs w:val="22"/>
        </w:rPr>
        <w:t>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</w:t>
      </w:r>
      <w:r w:rsidR="00C51A2F" w:rsidRPr="00A37236">
        <w:rPr>
          <w:bCs/>
          <w:iCs/>
          <w:sz w:val="22"/>
          <w:szCs w:val="22"/>
        </w:rPr>
        <w:t xml:space="preserve"> и об ответственности за манипулирование рынком и неправомерное исполь</w:t>
      </w:r>
      <w:r w:rsidR="00165C6C">
        <w:rPr>
          <w:bCs/>
          <w:iCs/>
          <w:sz w:val="22"/>
          <w:szCs w:val="22"/>
        </w:rPr>
        <w:t>зование инсайдерской информации;</w:t>
      </w:r>
    </w:p>
    <w:p w:rsidR="00165C6C" w:rsidRPr="00CE5B62" w:rsidRDefault="00165C6C" w:rsidP="002A18AD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CE5B62">
        <w:rPr>
          <w:bCs/>
          <w:iCs/>
          <w:color w:val="000000" w:themeColor="text1"/>
          <w:sz w:val="22"/>
          <w:szCs w:val="22"/>
        </w:rPr>
        <w:t>- уведомлён о наличии у Брокера информационных документов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в отношении</w:t>
      </w:r>
      <w:r w:rsidRPr="00CE5B62">
        <w:rPr>
          <w:bCs/>
          <w:iCs/>
          <w:color w:val="000000" w:themeColor="text1"/>
          <w:sz w:val="22"/>
          <w:szCs w:val="22"/>
        </w:rPr>
        <w:t xml:space="preserve"> обыкновенных и привилегированных акциях российских акционерных обществ, а также фью</w:t>
      </w:r>
      <w:r w:rsidR="00243570" w:rsidRPr="00CE5B62">
        <w:rPr>
          <w:bCs/>
          <w:iCs/>
          <w:color w:val="000000" w:themeColor="text1"/>
          <w:sz w:val="22"/>
          <w:szCs w:val="22"/>
        </w:rPr>
        <w:t>черсных договоров (контрактов), ознакомление с которыми, в разделе «</w:t>
      </w:r>
      <w:r w:rsidR="00FC0C70" w:rsidRPr="00CE5B62">
        <w:rPr>
          <w:bCs/>
          <w:iCs/>
          <w:color w:val="000000" w:themeColor="text1"/>
          <w:sz w:val="22"/>
          <w:szCs w:val="22"/>
        </w:rPr>
        <w:t>Раскрытие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информации - Брокерская деятельность» на официальном сайте Брокера в сети «Интернет» по адресу </w:t>
      </w:r>
      <w:hyperlink r:id="rId7" w:history="1">
        <w:r w:rsidR="00243570" w:rsidRPr="00CE5B62">
          <w:rPr>
            <w:rStyle w:val="af4"/>
            <w:bCs/>
            <w:iCs/>
            <w:color w:val="000000" w:themeColor="text1"/>
            <w:sz w:val="22"/>
            <w:szCs w:val="22"/>
          </w:rPr>
          <w:t>https://www.finproinvest.ru/raskrytie-informatsii/</w:t>
        </w:r>
      </w:hyperlink>
      <w:r w:rsidR="00243570" w:rsidRPr="00CE5B62">
        <w:rPr>
          <w:bCs/>
          <w:iCs/>
          <w:color w:val="000000" w:themeColor="text1"/>
          <w:sz w:val="22"/>
          <w:szCs w:val="22"/>
        </w:rPr>
        <w:t>, мне рекомендовано до начала подачи поручений.</w:t>
      </w:r>
    </w:p>
    <w:p w:rsidR="007173E7" w:rsidRPr="00A37236" w:rsidRDefault="007173E7" w:rsidP="007173E7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2B09D6" w:rsidRPr="00A37236" w:rsidRDefault="00421C3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 свое согласие и предоставляю </w:t>
      </w:r>
      <w:r w:rsidR="007173E7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 право совершать (подписывать) </w:t>
      </w:r>
      <w:r w:rsidR="00D0000F" w:rsidRPr="00A37236">
        <w:rPr>
          <w:bCs/>
          <w:iCs/>
          <w:sz w:val="22"/>
          <w:szCs w:val="22"/>
        </w:rPr>
        <w:t>от</w:t>
      </w:r>
      <w:r w:rsidR="007173E7" w:rsidRPr="00A37236">
        <w:rPr>
          <w:bCs/>
          <w:iCs/>
          <w:sz w:val="22"/>
          <w:szCs w:val="22"/>
        </w:rPr>
        <w:t xml:space="preserve"> моего</w:t>
      </w:r>
      <w:r w:rsidR="00D0000F" w:rsidRPr="00A37236">
        <w:rPr>
          <w:bCs/>
          <w:iCs/>
          <w:sz w:val="22"/>
          <w:szCs w:val="22"/>
        </w:rPr>
        <w:t xml:space="preserve"> имени и за</w:t>
      </w:r>
      <w:r w:rsidR="007173E7" w:rsidRPr="00A37236">
        <w:rPr>
          <w:bCs/>
          <w:iCs/>
          <w:sz w:val="22"/>
          <w:szCs w:val="22"/>
        </w:rPr>
        <w:t xml:space="preserve"> мой</w:t>
      </w:r>
      <w:r w:rsidR="00D0000F" w:rsidRPr="00A37236">
        <w:rPr>
          <w:bCs/>
          <w:iCs/>
          <w:sz w:val="22"/>
          <w:szCs w:val="22"/>
        </w:rPr>
        <w:t xml:space="preserve"> счет сделки с ценными бумагами (в том числе сделки репо), </w:t>
      </w:r>
      <w:r w:rsidR="00702867" w:rsidRPr="00A37236">
        <w:rPr>
          <w:bCs/>
          <w:iCs/>
          <w:sz w:val="22"/>
          <w:szCs w:val="22"/>
        </w:rPr>
        <w:t xml:space="preserve">сделки с иностранной валютой </w:t>
      </w:r>
      <w:r w:rsidR="00D0000F" w:rsidRPr="00A37236">
        <w:rPr>
          <w:bCs/>
          <w:iCs/>
          <w:sz w:val="22"/>
          <w:szCs w:val="22"/>
        </w:rPr>
        <w:t xml:space="preserve">на основании поручений (заявок), поданных </w:t>
      </w:r>
      <w:r w:rsidR="007173E7" w:rsidRPr="00A37236">
        <w:rPr>
          <w:bCs/>
          <w:iCs/>
          <w:sz w:val="22"/>
          <w:szCs w:val="22"/>
        </w:rPr>
        <w:t>мною Брокеру</w:t>
      </w:r>
      <w:r w:rsidR="00D0000F" w:rsidRPr="00A37236">
        <w:rPr>
          <w:bCs/>
          <w:iCs/>
          <w:sz w:val="22"/>
          <w:szCs w:val="22"/>
        </w:rPr>
        <w:t xml:space="preserve"> способами, предусмотренными Регламентом, приложениями к Регламенту, соглашениями, заключенными с </w:t>
      </w:r>
      <w:r w:rsidR="00A37236" w:rsidRPr="00A37236">
        <w:rPr>
          <w:bCs/>
          <w:iCs/>
          <w:sz w:val="22"/>
          <w:szCs w:val="22"/>
        </w:rPr>
        <w:t>Брокером</w:t>
      </w:r>
      <w:r w:rsidR="00D0000F" w:rsidRPr="00A37236">
        <w:rPr>
          <w:bCs/>
          <w:iCs/>
          <w:sz w:val="22"/>
          <w:szCs w:val="22"/>
        </w:rPr>
        <w:t>, одновременно являясь коммерческим представителем разных сторон в сделке, в том числе не являющихся предпринимателями. Настоящим уполномочива</w:t>
      </w:r>
      <w:r w:rsidR="00A37236" w:rsidRPr="00A37236">
        <w:rPr>
          <w:bCs/>
          <w:iCs/>
          <w:sz w:val="22"/>
          <w:szCs w:val="22"/>
        </w:rPr>
        <w:t>ю</w:t>
      </w:r>
      <w:r w:rsidR="00D0000F" w:rsidRPr="00A37236">
        <w:rPr>
          <w:bCs/>
          <w:iCs/>
          <w:sz w:val="22"/>
          <w:szCs w:val="22"/>
        </w:rPr>
        <w:t xml:space="preserve"> </w:t>
      </w:r>
      <w:r w:rsidR="00A37236" w:rsidRPr="00A37236">
        <w:rPr>
          <w:bCs/>
          <w:iCs/>
          <w:sz w:val="22"/>
          <w:szCs w:val="22"/>
        </w:rPr>
        <w:t>Брокера</w:t>
      </w:r>
      <w:r w:rsidR="00D0000F" w:rsidRPr="00A37236">
        <w:rPr>
          <w:bCs/>
          <w:iCs/>
          <w:sz w:val="22"/>
          <w:szCs w:val="22"/>
        </w:rPr>
        <w:t xml:space="preserve"> на совершение от </w:t>
      </w:r>
      <w:r w:rsidR="00A37236" w:rsidRPr="00A37236">
        <w:rPr>
          <w:bCs/>
          <w:iCs/>
          <w:sz w:val="22"/>
          <w:szCs w:val="22"/>
        </w:rPr>
        <w:t xml:space="preserve">своего </w:t>
      </w:r>
      <w:r w:rsidR="00D0000F" w:rsidRPr="00A37236">
        <w:rPr>
          <w:bCs/>
          <w:iCs/>
          <w:sz w:val="22"/>
          <w:szCs w:val="22"/>
        </w:rPr>
        <w:t>имени и за</w:t>
      </w:r>
      <w:r w:rsidR="00A37236" w:rsidRPr="00A37236">
        <w:rPr>
          <w:bCs/>
          <w:iCs/>
          <w:sz w:val="22"/>
          <w:szCs w:val="22"/>
        </w:rPr>
        <w:t xml:space="preserve"> свой</w:t>
      </w:r>
      <w:r w:rsidR="00D0000F" w:rsidRPr="00A37236">
        <w:rPr>
          <w:bCs/>
          <w:iCs/>
          <w:sz w:val="22"/>
          <w:szCs w:val="22"/>
        </w:rPr>
        <w:t xml:space="preserve"> счет всех юридических и фактических действий, необходимых для исполнения </w:t>
      </w:r>
      <w:r w:rsidR="00A37236" w:rsidRPr="00A37236">
        <w:rPr>
          <w:bCs/>
          <w:iCs/>
          <w:sz w:val="22"/>
          <w:szCs w:val="22"/>
        </w:rPr>
        <w:t xml:space="preserve">поданных мною </w:t>
      </w:r>
      <w:r w:rsidR="00D0000F" w:rsidRPr="00A37236">
        <w:rPr>
          <w:bCs/>
          <w:iCs/>
          <w:sz w:val="22"/>
          <w:szCs w:val="22"/>
        </w:rPr>
        <w:t>поручени</w:t>
      </w:r>
      <w:r w:rsidR="00A37236" w:rsidRPr="00A37236">
        <w:rPr>
          <w:bCs/>
          <w:iCs/>
          <w:sz w:val="22"/>
          <w:szCs w:val="22"/>
        </w:rPr>
        <w:t>й</w:t>
      </w:r>
      <w:r w:rsidR="00D0000F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к), сдел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к, заключенн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на основании указанн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поручени</w:t>
      </w:r>
      <w:r w:rsidR="00A37236" w:rsidRPr="00A37236">
        <w:rPr>
          <w:bCs/>
          <w:iCs/>
          <w:sz w:val="22"/>
          <w:szCs w:val="22"/>
        </w:rPr>
        <w:t>й</w:t>
      </w:r>
      <w:r w:rsidR="00F52B1B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F52B1B" w:rsidRPr="00A37236">
        <w:rPr>
          <w:bCs/>
          <w:iCs/>
          <w:sz w:val="22"/>
          <w:szCs w:val="22"/>
        </w:rPr>
        <w:t>к</w:t>
      </w:r>
      <w:r w:rsidR="00A37236" w:rsidRPr="00A37236">
        <w:rPr>
          <w:bCs/>
          <w:iCs/>
          <w:sz w:val="22"/>
          <w:szCs w:val="22"/>
        </w:rPr>
        <w:t>).</w:t>
      </w:r>
    </w:p>
    <w:p w:rsidR="00F2332A" w:rsidRPr="00A37236" w:rsidRDefault="00187799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подтверждаю, что программное обеспечение системы «QUIK» мной получено от </w:t>
      </w:r>
      <w:r w:rsidR="00A37236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>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A37236" w:rsidRDefault="00C53558" w:rsidP="009C011B">
      <w:pPr>
        <w:rPr>
          <w:sz w:val="22"/>
          <w:szCs w:val="22"/>
        </w:rPr>
      </w:pPr>
    </w:p>
    <w:p w:rsidR="002253B4" w:rsidRPr="00A37236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К</w:t>
      </w:r>
      <w:r w:rsidR="002568C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лиент ____________________ 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/ ___________________________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/</w:t>
      </w:r>
    </w:p>
    <w:p w:rsidR="002253B4" w:rsidRPr="00A37236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(подпись)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(фамилия, инициалы)</w:t>
      </w:r>
    </w:p>
    <w:p w:rsidR="002253B4" w:rsidRPr="00A37236" w:rsidRDefault="002253B4" w:rsidP="009C011B">
      <w:pPr>
        <w:rPr>
          <w:sz w:val="22"/>
          <w:szCs w:val="22"/>
        </w:rPr>
      </w:pPr>
    </w:p>
    <w:p w:rsidR="002568C6" w:rsidRPr="00A37236" w:rsidRDefault="002568C6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="006856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F2332A" w:rsidRPr="009C011B" w:rsidRDefault="00C83CFC" w:rsidP="009C011B">
      <w:pPr>
        <w:rPr>
          <w:sz w:val="16"/>
          <w:szCs w:val="16"/>
        </w:rPr>
      </w:pPr>
      <w:r>
        <w:rPr>
          <w:sz w:val="16"/>
          <w:szCs w:val="16"/>
        </w:rPr>
        <w:pict>
          <v:rect id="Rectangle 8" o:spid="_x0000_s1026" style="position:absolute;margin-left:2.7pt;margin-top:21pt;width:488.9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">
            <v:textbox>
              <w:txbxContent>
                <w:p w:rsidR="00C62C26" w:rsidRDefault="00C62C26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BB5993" w:rsidRPr="00F2332A" w:rsidRDefault="00BB5993" w:rsidP="004068C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1A6639" w:rsidRPr="000B186F" w:rsidRDefault="001A6639" w:rsidP="001A6639">
                  <w:pPr>
                    <w:rPr>
                      <w:rFonts w:eastAsia="TimesNewRomanPSMT"/>
                      <w:sz w:val="16"/>
                      <w:szCs w:val="16"/>
                    </w:rPr>
                  </w:pPr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«____»____________20</w:t>
                  </w:r>
                  <w:r w:rsidR="000B186F" w:rsidRPr="000B186F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 w:rsidR="000B186F"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5234A9" w:rsidRDefault="005234A9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C62C26" w:rsidRPr="00AF4ABD" w:rsidRDefault="00C62C26" w:rsidP="004068C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 w:rsidR="00BB5993"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D0000F" w:rsidRDefault="00C62C26" w:rsidP="004F3282">
                  <w:pPr>
                    <w:ind w:firstLine="5670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RPr="009C011B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FC" w:rsidRDefault="00C83CFC" w:rsidP="00C150D7">
      <w:r>
        <w:separator/>
      </w:r>
    </w:p>
  </w:endnote>
  <w:endnote w:type="continuationSeparator" w:id="0">
    <w:p w:rsidR="00C83CFC" w:rsidRDefault="00C83CFC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FC" w:rsidRDefault="00C83CFC" w:rsidP="00C150D7">
      <w:r>
        <w:separator/>
      </w:r>
    </w:p>
  </w:footnote>
  <w:footnote w:type="continuationSeparator" w:id="0">
    <w:p w:rsidR="00C83CFC" w:rsidRDefault="00C83CFC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C87"/>
    <w:rsid w:val="00005E0C"/>
    <w:rsid w:val="000272F0"/>
    <w:rsid w:val="000339C7"/>
    <w:rsid w:val="0005739E"/>
    <w:rsid w:val="00057636"/>
    <w:rsid w:val="00080370"/>
    <w:rsid w:val="00081B69"/>
    <w:rsid w:val="000A7AC9"/>
    <w:rsid w:val="000B186F"/>
    <w:rsid w:val="000C53C1"/>
    <w:rsid w:val="000E5CD3"/>
    <w:rsid w:val="00107738"/>
    <w:rsid w:val="00112448"/>
    <w:rsid w:val="00117F22"/>
    <w:rsid w:val="00134346"/>
    <w:rsid w:val="001527F0"/>
    <w:rsid w:val="00165C6C"/>
    <w:rsid w:val="0017559C"/>
    <w:rsid w:val="00180EA2"/>
    <w:rsid w:val="0018146C"/>
    <w:rsid w:val="00181B65"/>
    <w:rsid w:val="0018677C"/>
    <w:rsid w:val="00187799"/>
    <w:rsid w:val="00192D7F"/>
    <w:rsid w:val="00196A1A"/>
    <w:rsid w:val="001A6639"/>
    <w:rsid w:val="001B43BD"/>
    <w:rsid w:val="001B472F"/>
    <w:rsid w:val="001B6677"/>
    <w:rsid w:val="001E1A81"/>
    <w:rsid w:val="0020351A"/>
    <w:rsid w:val="00204FCD"/>
    <w:rsid w:val="002111E0"/>
    <w:rsid w:val="00214FD2"/>
    <w:rsid w:val="002208FC"/>
    <w:rsid w:val="00224720"/>
    <w:rsid w:val="002253B4"/>
    <w:rsid w:val="00243570"/>
    <w:rsid w:val="002568C6"/>
    <w:rsid w:val="00262CFA"/>
    <w:rsid w:val="00265C0E"/>
    <w:rsid w:val="0027623B"/>
    <w:rsid w:val="002832AC"/>
    <w:rsid w:val="002920E5"/>
    <w:rsid w:val="002A18AD"/>
    <w:rsid w:val="002B09D6"/>
    <w:rsid w:val="002B3A2F"/>
    <w:rsid w:val="002B7B6C"/>
    <w:rsid w:val="0030194C"/>
    <w:rsid w:val="00321C6E"/>
    <w:rsid w:val="00336A3B"/>
    <w:rsid w:val="00341E99"/>
    <w:rsid w:val="00351A48"/>
    <w:rsid w:val="00360006"/>
    <w:rsid w:val="00375E71"/>
    <w:rsid w:val="00377B1F"/>
    <w:rsid w:val="003841DC"/>
    <w:rsid w:val="003A67E6"/>
    <w:rsid w:val="003B1578"/>
    <w:rsid w:val="003C1C46"/>
    <w:rsid w:val="003D3D76"/>
    <w:rsid w:val="003D5D2A"/>
    <w:rsid w:val="004068C8"/>
    <w:rsid w:val="00406E5A"/>
    <w:rsid w:val="00421C37"/>
    <w:rsid w:val="004633A1"/>
    <w:rsid w:val="0047207E"/>
    <w:rsid w:val="0049458B"/>
    <w:rsid w:val="004A1BBC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7698"/>
    <w:rsid w:val="00557D8F"/>
    <w:rsid w:val="00565A18"/>
    <w:rsid w:val="00573768"/>
    <w:rsid w:val="005779FE"/>
    <w:rsid w:val="005862B0"/>
    <w:rsid w:val="005907FB"/>
    <w:rsid w:val="00592A62"/>
    <w:rsid w:val="00594F70"/>
    <w:rsid w:val="005A783E"/>
    <w:rsid w:val="005D6C7E"/>
    <w:rsid w:val="005E2B87"/>
    <w:rsid w:val="005F2352"/>
    <w:rsid w:val="00606C7C"/>
    <w:rsid w:val="006212E6"/>
    <w:rsid w:val="0063360C"/>
    <w:rsid w:val="00646812"/>
    <w:rsid w:val="00646B78"/>
    <w:rsid w:val="00684A1E"/>
    <w:rsid w:val="006856BC"/>
    <w:rsid w:val="0069304D"/>
    <w:rsid w:val="00694CC9"/>
    <w:rsid w:val="006A2101"/>
    <w:rsid w:val="006B67E1"/>
    <w:rsid w:val="006C0A35"/>
    <w:rsid w:val="006C4983"/>
    <w:rsid w:val="006F4F1C"/>
    <w:rsid w:val="006F51AB"/>
    <w:rsid w:val="00702867"/>
    <w:rsid w:val="007173E7"/>
    <w:rsid w:val="00721F71"/>
    <w:rsid w:val="0073105D"/>
    <w:rsid w:val="00733DC7"/>
    <w:rsid w:val="00741AEF"/>
    <w:rsid w:val="0075138D"/>
    <w:rsid w:val="00770759"/>
    <w:rsid w:val="0077543E"/>
    <w:rsid w:val="00781BE3"/>
    <w:rsid w:val="00794B7B"/>
    <w:rsid w:val="007A2C1E"/>
    <w:rsid w:val="007A2FB2"/>
    <w:rsid w:val="007B76F4"/>
    <w:rsid w:val="007E5FF1"/>
    <w:rsid w:val="007E784F"/>
    <w:rsid w:val="007F6718"/>
    <w:rsid w:val="0080190B"/>
    <w:rsid w:val="0080237D"/>
    <w:rsid w:val="0080358C"/>
    <w:rsid w:val="00837586"/>
    <w:rsid w:val="00856103"/>
    <w:rsid w:val="008A5550"/>
    <w:rsid w:val="008B0DD1"/>
    <w:rsid w:val="008B462B"/>
    <w:rsid w:val="008B74CA"/>
    <w:rsid w:val="008C61C8"/>
    <w:rsid w:val="008D120B"/>
    <w:rsid w:val="008D2E6A"/>
    <w:rsid w:val="00932083"/>
    <w:rsid w:val="009453B3"/>
    <w:rsid w:val="009652AF"/>
    <w:rsid w:val="00967411"/>
    <w:rsid w:val="00976C54"/>
    <w:rsid w:val="00986D52"/>
    <w:rsid w:val="009C011B"/>
    <w:rsid w:val="009C0B42"/>
    <w:rsid w:val="009C2FAB"/>
    <w:rsid w:val="009F0013"/>
    <w:rsid w:val="009F1FC2"/>
    <w:rsid w:val="009F670B"/>
    <w:rsid w:val="00A077F3"/>
    <w:rsid w:val="00A37236"/>
    <w:rsid w:val="00A41F95"/>
    <w:rsid w:val="00A464C0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35B90"/>
    <w:rsid w:val="00B440A8"/>
    <w:rsid w:val="00B443C1"/>
    <w:rsid w:val="00B47315"/>
    <w:rsid w:val="00B70E2A"/>
    <w:rsid w:val="00B934EA"/>
    <w:rsid w:val="00BB1F44"/>
    <w:rsid w:val="00BB5993"/>
    <w:rsid w:val="00BD389C"/>
    <w:rsid w:val="00BE21E1"/>
    <w:rsid w:val="00BE480D"/>
    <w:rsid w:val="00BF65B2"/>
    <w:rsid w:val="00C00CCC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83CFC"/>
    <w:rsid w:val="00CC02CF"/>
    <w:rsid w:val="00CE2DAB"/>
    <w:rsid w:val="00CE4D8E"/>
    <w:rsid w:val="00CE5B62"/>
    <w:rsid w:val="00CF31E3"/>
    <w:rsid w:val="00CF72DF"/>
    <w:rsid w:val="00D0000F"/>
    <w:rsid w:val="00D029F4"/>
    <w:rsid w:val="00D230CE"/>
    <w:rsid w:val="00D30B34"/>
    <w:rsid w:val="00D31907"/>
    <w:rsid w:val="00D34D36"/>
    <w:rsid w:val="00D6066F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7277E"/>
    <w:rsid w:val="00E81DE1"/>
    <w:rsid w:val="00E91D6A"/>
    <w:rsid w:val="00EA05E4"/>
    <w:rsid w:val="00EA413B"/>
    <w:rsid w:val="00ED6EEE"/>
    <w:rsid w:val="00EE49A2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2E36"/>
    <w:rsid w:val="00F95CC1"/>
    <w:rsid w:val="00FB1C92"/>
    <w:rsid w:val="00FB5ED2"/>
    <w:rsid w:val="00FC0C70"/>
    <w:rsid w:val="00FC513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F72D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2DF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character" w:styleId="af4">
    <w:name w:val="Hyperlink"/>
    <w:basedOn w:val="a0"/>
    <w:uiPriority w:val="99"/>
    <w:unhideWhenUsed/>
    <w:rsid w:val="0024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proinvest.ru/raskrytie-inform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2019-07-15T07:17:00Z</dcterms:created>
  <dcterms:modified xsi:type="dcterms:W3CDTF">2023-04-25T12:28:00Z</dcterms:modified>
</cp:coreProperties>
</file>