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BB5993" w:rsidRDefault="00F57D6D" w:rsidP="00E81DE1">
      <w:pPr>
        <w:jc w:val="right"/>
        <w:outlineLvl w:val="0"/>
        <w:rPr>
          <w:bCs/>
        </w:rPr>
      </w:pPr>
      <w:r w:rsidRPr="00BB5993">
        <w:rPr>
          <w:bCs/>
        </w:rPr>
        <w:t>Приложение</w:t>
      </w:r>
      <w:r w:rsidR="000C53C1" w:rsidRPr="00BB5993">
        <w:rPr>
          <w:bCs/>
        </w:rPr>
        <w:t xml:space="preserve"> </w:t>
      </w:r>
      <w:r w:rsidRPr="00BB5993">
        <w:rPr>
          <w:bCs/>
        </w:rPr>
        <w:t>1</w:t>
      </w:r>
      <w:r w:rsidR="000C53C1" w:rsidRPr="00BB5993">
        <w:rPr>
          <w:bCs/>
        </w:rPr>
        <w:t>(а)</w:t>
      </w:r>
    </w:p>
    <w:p w:rsidR="00F57D6D" w:rsidRPr="007B76F4" w:rsidRDefault="00F57D6D">
      <w:pPr>
        <w:rPr>
          <w:b/>
          <w:bCs/>
        </w:rPr>
      </w:pPr>
    </w:p>
    <w:p w:rsidR="00F57D6D" w:rsidRPr="007B76F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 w:rsidRPr="007B76F4">
        <w:rPr>
          <w:sz w:val="20"/>
          <w:szCs w:val="20"/>
          <w:highlight w:val="lightGray"/>
        </w:rPr>
        <w:t>О</w:t>
      </w:r>
      <w:r w:rsidR="00F57D6D" w:rsidRPr="007B76F4">
        <w:rPr>
          <w:sz w:val="20"/>
          <w:szCs w:val="20"/>
          <w:highlight w:val="lightGray"/>
        </w:rPr>
        <w:t>бщество</w:t>
      </w:r>
      <w:r w:rsidRPr="007B76F4"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7B76F4">
        <w:rPr>
          <w:sz w:val="20"/>
          <w:szCs w:val="20"/>
          <w:highlight w:val="lightGray"/>
        </w:rPr>
        <w:t xml:space="preserve"> «</w:t>
      </w:r>
      <w:r w:rsidRPr="007B76F4"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7B76F4">
        <w:rPr>
          <w:sz w:val="20"/>
          <w:szCs w:val="20"/>
          <w:highlight w:val="lightGray"/>
        </w:rPr>
        <w:t>»</w:t>
      </w:r>
    </w:p>
    <w:p w:rsidR="00A84413" w:rsidRDefault="00F57D6D" w:rsidP="00A84413">
      <w:pPr>
        <w:jc w:val="center"/>
        <w:rPr>
          <w:b/>
          <w:bCs/>
        </w:rPr>
      </w:pPr>
      <w:r w:rsidRPr="00A84413">
        <w:rPr>
          <w:b/>
          <w:bCs/>
        </w:rPr>
        <w:t>Заявление</w:t>
      </w:r>
    </w:p>
    <w:p w:rsidR="00F57D6D" w:rsidRPr="00A84413" w:rsidRDefault="00FC513F" w:rsidP="00A84413">
      <w:pPr>
        <w:jc w:val="center"/>
        <w:rPr>
          <w:b/>
          <w:bCs/>
        </w:rPr>
      </w:pPr>
      <w:r w:rsidRPr="00A84413">
        <w:rPr>
          <w:b/>
          <w:bCs/>
        </w:rPr>
        <w:t>о</w:t>
      </w:r>
      <w:r w:rsidR="00B11102" w:rsidRPr="00A84413">
        <w:rPr>
          <w:b/>
          <w:bCs/>
        </w:rPr>
        <w:t xml:space="preserve"> </w:t>
      </w:r>
      <w:r w:rsidR="00E050FA">
        <w:rPr>
          <w:b/>
          <w:bCs/>
        </w:rPr>
        <w:t>присоединении к</w:t>
      </w:r>
      <w:r w:rsidR="00B11102" w:rsidRPr="00A84413">
        <w:rPr>
          <w:b/>
          <w:bCs/>
        </w:rPr>
        <w:t xml:space="preserve"> Регламент</w:t>
      </w:r>
      <w:r w:rsidR="00E050FA">
        <w:rPr>
          <w:b/>
          <w:bCs/>
        </w:rPr>
        <w:t>у</w:t>
      </w:r>
      <w:r w:rsidRPr="00A84413">
        <w:rPr>
          <w:b/>
          <w:bCs/>
        </w:rPr>
        <w:t xml:space="preserve"> </w:t>
      </w:r>
      <w:r w:rsidR="00B11102" w:rsidRPr="00A84413">
        <w:rPr>
          <w:b/>
          <w:bCs/>
        </w:rPr>
        <w:t>оказания</w:t>
      </w:r>
      <w:r w:rsidR="006F51AB">
        <w:rPr>
          <w:b/>
          <w:bCs/>
        </w:rPr>
        <w:t xml:space="preserve"> </w:t>
      </w:r>
      <w:bookmarkStart w:id="0" w:name="_GoBack"/>
      <w:r w:rsidR="006F51AB">
        <w:rPr>
          <w:b/>
          <w:bCs/>
        </w:rPr>
        <w:t>брокерских</w:t>
      </w:r>
      <w:r w:rsidR="00B11102" w:rsidRPr="00A84413">
        <w:rPr>
          <w:b/>
          <w:bCs/>
        </w:rPr>
        <w:t xml:space="preserve"> </w:t>
      </w:r>
      <w:bookmarkEnd w:id="0"/>
      <w:r w:rsidR="00B11102" w:rsidRPr="00A84413">
        <w:rPr>
          <w:b/>
          <w:bCs/>
        </w:rPr>
        <w:t>услуг на рынке ценных бумаг</w:t>
      </w:r>
    </w:p>
    <w:p w:rsidR="00F57D6D" w:rsidRPr="002208FC" w:rsidRDefault="00F57D6D" w:rsidP="00A84413">
      <w:pPr>
        <w:pStyle w:val="a3"/>
        <w:jc w:val="center"/>
        <w:rPr>
          <w:b w:val="0"/>
          <w:sz w:val="22"/>
          <w:szCs w:val="22"/>
          <w:lang w:val="en-US"/>
        </w:rPr>
      </w:pPr>
      <w:r w:rsidRPr="007B76F4">
        <w:rPr>
          <w:b w:val="0"/>
          <w:sz w:val="22"/>
          <w:szCs w:val="22"/>
        </w:rPr>
        <w:t>(для физических лиц)</w:t>
      </w:r>
      <w:r w:rsidR="002208FC">
        <w:rPr>
          <w:b w:val="0"/>
          <w:sz w:val="22"/>
          <w:szCs w:val="22"/>
          <w:lang w:val="en-US"/>
        </w:rPr>
        <w:t xml:space="preserve"> </w:t>
      </w:r>
    </w:p>
    <w:p w:rsidR="006C0A35" w:rsidRPr="007B76F4" w:rsidRDefault="006C0A35">
      <w:pPr>
        <w:rPr>
          <w:sz w:val="22"/>
          <w:szCs w:val="22"/>
        </w:rPr>
      </w:pPr>
    </w:p>
    <w:p w:rsidR="00F57D6D" w:rsidRPr="00BB5993" w:rsidRDefault="00A51AF2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BB5993">
        <w:rPr>
          <w:b/>
        </w:rPr>
        <w:t>Сведения о заявителе:</w:t>
      </w:r>
    </w:p>
    <w:p w:rsidR="00A51AF2" w:rsidRPr="00BB5993" w:rsidRDefault="00A51AF2" w:rsidP="00E81DE1">
      <w:pPr>
        <w:jc w:val="both"/>
        <w:outlineLvl w:val="0"/>
      </w:pPr>
      <w:r w:rsidRPr="00BB5993">
        <w:t>Ф.И.О. ____________</w:t>
      </w:r>
      <w:r w:rsidR="00BB5993">
        <w:t>_</w:t>
      </w:r>
      <w:r w:rsidRPr="00BB5993">
        <w:t>__________________________________________________________</w:t>
      </w:r>
      <w:r w:rsidR="00BB5993" w:rsidRPr="00BB5993">
        <w:t>__</w:t>
      </w:r>
      <w:r w:rsidR="00694CC9">
        <w:t>___</w:t>
      </w:r>
    </w:p>
    <w:p w:rsidR="00F57D6D" w:rsidRPr="00BB5993" w:rsidRDefault="00F57D6D" w:rsidP="005E2B87">
      <w:pPr>
        <w:jc w:val="both"/>
      </w:pPr>
      <w:r w:rsidRPr="00BB5993">
        <w:t xml:space="preserve">Дата рождения </w:t>
      </w:r>
      <w:r w:rsidR="00606C7C" w:rsidRPr="00BB5993">
        <w:t>_______________________</w:t>
      </w:r>
      <w:r w:rsidR="005E2B87" w:rsidRPr="00BB5993">
        <w:t xml:space="preserve"> г.</w:t>
      </w:r>
    </w:p>
    <w:p w:rsidR="00FC513F" w:rsidRPr="00BB5993" w:rsidRDefault="00F57D6D" w:rsidP="005E2B87">
      <w:pPr>
        <w:jc w:val="both"/>
      </w:pPr>
      <w:r w:rsidRPr="00BB5993">
        <w:t xml:space="preserve">Документ, удостоверяющий личность: </w:t>
      </w:r>
      <w:r w:rsidR="00A51AF2" w:rsidRPr="00BB5993">
        <w:t>____________серия ___________</w:t>
      </w:r>
      <w:r w:rsidR="008D2E6A" w:rsidRPr="00BB5993">
        <w:t xml:space="preserve"> </w:t>
      </w:r>
      <w:r w:rsidRPr="00BB5993">
        <w:t>номер</w:t>
      </w:r>
      <w:r w:rsidR="00606C7C" w:rsidRPr="00BB5993">
        <w:t>___________</w:t>
      </w:r>
      <w:r w:rsidR="008D120B" w:rsidRPr="00BB5993">
        <w:t xml:space="preserve"> </w:t>
      </w:r>
      <w:r w:rsidRPr="00BB5993">
        <w:t xml:space="preserve">кем и когда выдан </w:t>
      </w:r>
      <w:r w:rsidR="00CE2DAB" w:rsidRPr="00BB5993">
        <w:t>____</w:t>
      </w:r>
      <w:r w:rsidR="00606C7C" w:rsidRPr="00BB5993">
        <w:t>_____</w:t>
      </w:r>
      <w:r w:rsidR="00A51AF2" w:rsidRPr="00BB5993">
        <w:t>__________________</w:t>
      </w:r>
      <w:r w:rsidR="00BB5993">
        <w:t>_</w:t>
      </w:r>
      <w:r w:rsidR="00A51AF2" w:rsidRPr="00BB5993">
        <w:t>_________________________________</w:t>
      </w:r>
      <w:r w:rsidR="00606C7C" w:rsidRPr="00BB5993">
        <w:t>_</w:t>
      </w:r>
      <w:r w:rsidR="00BB5993" w:rsidRPr="00BB5993">
        <w:t>__</w:t>
      </w:r>
      <w:r w:rsidR="00694CC9">
        <w:t>______</w:t>
      </w:r>
    </w:p>
    <w:p w:rsidR="00F57D6D" w:rsidRDefault="0020351A" w:rsidP="005E2B87">
      <w:pPr>
        <w:tabs>
          <w:tab w:val="left" w:pos="6562"/>
        </w:tabs>
        <w:jc w:val="both"/>
        <w:rPr>
          <w:bCs/>
          <w:iCs/>
        </w:rPr>
      </w:pPr>
      <w:r>
        <w:t>Адрес р</w:t>
      </w:r>
      <w:r w:rsidR="0073105D" w:rsidRPr="00BB5993">
        <w:t>еги</w:t>
      </w:r>
      <w:r w:rsidR="00F57D6D" w:rsidRPr="00BB5993">
        <w:t>страци</w:t>
      </w:r>
      <w:r>
        <w:t>и</w:t>
      </w:r>
      <w:r w:rsidR="00F57D6D" w:rsidRPr="00BB5993">
        <w:t>:</w:t>
      </w:r>
      <w:r w:rsidR="00F57D6D" w:rsidRPr="00BB5993">
        <w:rPr>
          <w:b/>
          <w:bCs/>
          <w:iCs/>
        </w:rPr>
        <w:t xml:space="preserve"> </w:t>
      </w:r>
      <w:r>
        <w:rPr>
          <w:bCs/>
          <w:iCs/>
        </w:rPr>
        <w:t>___</w:t>
      </w:r>
      <w:r w:rsidR="00606C7C" w:rsidRPr="00BB5993">
        <w:rPr>
          <w:bCs/>
          <w:iCs/>
        </w:rPr>
        <w:t>____________________________</w:t>
      </w:r>
      <w:r w:rsidR="00CE2DAB" w:rsidRPr="00BB5993">
        <w:rPr>
          <w:bCs/>
          <w:iCs/>
        </w:rPr>
        <w:t>_______</w:t>
      </w:r>
      <w:r w:rsidR="00606C7C" w:rsidRPr="00BB5993">
        <w:rPr>
          <w:bCs/>
          <w:iCs/>
        </w:rPr>
        <w:t>________________</w:t>
      </w:r>
      <w:r w:rsidR="00BB5993" w:rsidRPr="00BB5993">
        <w:rPr>
          <w:bCs/>
          <w:iCs/>
        </w:rPr>
        <w:t>________</w:t>
      </w:r>
      <w:r w:rsidR="00694CC9">
        <w:rPr>
          <w:bCs/>
          <w:iCs/>
        </w:rPr>
        <w:t>___</w:t>
      </w:r>
    </w:p>
    <w:p w:rsidR="00BB5993" w:rsidRPr="00BB5993" w:rsidRDefault="00BB5993" w:rsidP="005E2B87">
      <w:pPr>
        <w:tabs>
          <w:tab w:val="left" w:pos="6562"/>
        </w:tabs>
        <w:jc w:val="both"/>
        <w:rPr>
          <w:bCs/>
          <w:iCs/>
        </w:rPr>
      </w:pPr>
    </w:p>
    <w:p w:rsidR="00F57D6D" w:rsidRPr="00BB5993" w:rsidRDefault="00F57D6D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BB5993">
        <w:rPr>
          <w:b/>
        </w:rPr>
        <w:t xml:space="preserve"> </w:t>
      </w:r>
      <w:r w:rsidR="00594F70">
        <w:rPr>
          <w:b/>
        </w:rPr>
        <w:t>Информация для открытия</w:t>
      </w:r>
      <w:r w:rsidR="00A51AF2" w:rsidRPr="00BB5993">
        <w:rPr>
          <w:b/>
        </w:rPr>
        <w:t xml:space="preserve"> </w:t>
      </w:r>
      <w:r w:rsidRPr="00BB5993">
        <w:rPr>
          <w:b/>
        </w:rPr>
        <w:t>счета (условия акцепта регламента)</w:t>
      </w:r>
    </w:p>
    <w:p w:rsidR="000A7AC9" w:rsidRDefault="00A51AF2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2.1. </w:t>
      </w:r>
      <w:r w:rsidR="000A7A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Тип </w:t>
      </w:r>
      <w:r w:rsidR="00594F7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счёта</w:t>
      </w:r>
      <w:r w:rsidR="000A7A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594F70" w:rsidRPr="004F3282" w:rsidRDefault="00594F70" w:rsidP="00BB5993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прошу открыть мне брокерский счёт физического лица</w:t>
      </w:r>
    </w:p>
    <w:p w:rsidR="003D5D2A" w:rsidRPr="004F3282" w:rsidRDefault="007E5FF1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прошу открыть мне и вести индивидуальный инвестиционный счет (далее – «ИИС»). Заявляю, что у меня отсутствует договор с другим профессиональным участником рынка ценных бумаг на ведение ИИС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BB5993" w:rsidRDefault="003D5D2A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="0027623B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прошу открыть </w:t>
      </w:r>
      <w:r w:rsidR="00594F7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мне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вести ИИС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рамках перехода от другого профессионального участника рынка ценных бумаг. 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Обязуюсь расторгнуть действующий 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договор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на ведение ИИС с указанным </w:t>
      </w:r>
      <w:r w:rsidR="00BD38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профессиональным участником рынка ценных бумаг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срок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не позднее 30 (Тридцати) календарных дней с даты заключения</w:t>
      </w:r>
      <w:r w:rsidR="004A1BB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договора на ведение ИИС с ООО «ИК «ФИНПРОИНВЕСТ»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6C0A35" w:rsidRPr="004F3282" w:rsidRDefault="006C0A35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0A7AC9" w:rsidRPr="004F3282" w:rsidRDefault="000A7AC9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2.2. Р</w:t>
      </w:r>
      <w:r w:rsidR="009F670B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егистрация в торговых системах:</w:t>
      </w:r>
    </w:p>
    <w:p w:rsidR="009C2FAB" w:rsidRPr="00E81DE1" w:rsidRDefault="000A7AC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торговой системе ПАО Московская Биржа (фондовый рынок</w:t>
      </w:r>
      <w:r w:rsidR="00BB5993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</w:t>
      </w:r>
      <w:r w:rsidR="00F92E36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</w:p>
    <w:p w:rsidR="000A7AC9" w:rsidRPr="00E81DE1" w:rsidRDefault="009C2FAB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торговой системе ПАО Московская Биржа </w:t>
      </w:r>
      <w:r w:rsidR="004E541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(в</w:t>
      </w:r>
      <w:r w:rsidR="00F92E36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алютный рынок)</w:t>
      </w:r>
      <w:r w:rsidR="00BD389C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F8590F" w:rsidRPr="00E81DE1" w:rsidRDefault="00D0000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внебиржевой рынок</w:t>
      </w:r>
      <w:r w:rsidR="009652AF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BD389C" w:rsidRPr="004F3282" w:rsidRDefault="00BD389C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BD389C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2.3. Тарифный план для оплаты </w:t>
      </w:r>
      <w:r w:rsidR="0077543E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расходов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вознаграждения ООО «ИК «ФИНПРОИНВЕСТ» по сделкам </w:t>
      </w:r>
      <w:r w:rsidR="008C61C8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 операциям в торговой системе:</w:t>
      </w:r>
    </w:p>
    <w:p w:rsidR="002B3A2F" w:rsidRPr="004F3282" w:rsidRDefault="00BB5993" w:rsidP="00BD389C">
      <w:pPr>
        <w:pStyle w:val="a4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______________________________________________</w:t>
      </w:r>
      <w:r w:rsidR="002B3A2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</w:t>
      </w:r>
      <w:r w:rsidR="00694C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</w:t>
      </w:r>
    </w:p>
    <w:p w:rsidR="00BB5993" w:rsidRPr="00BD389C" w:rsidRDefault="00BB5993" w:rsidP="00BD389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2B3A2F" w:rsidRPr="004F3282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2.4. Способы обмена сообщениями и программное обеспечение</w:t>
      </w:r>
      <w:r w:rsidR="009652A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2B3A2F" w:rsidRPr="004F3282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Обмен сообщениями одним из следующих дистанционных способов:</w:t>
      </w:r>
    </w:p>
    <w:p w:rsidR="002B3A2F" w:rsidRPr="004F3282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</w:t>
      </w:r>
      <w:r w:rsidR="00BB1F44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телефонной 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связи;</w:t>
      </w:r>
    </w:p>
    <w:p w:rsidR="0075138D" w:rsidRDefault="0075138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электронной почте;</w:t>
      </w:r>
    </w:p>
    <w:p w:rsidR="00005E0C" w:rsidRDefault="00794B7B" w:rsidP="00005E0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005E0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через личный кабинет клиента</w:t>
      </w:r>
      <w:r w:rsidR="00986D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2B3A2F" w:rsidRDefault="002B3A2F" w:rsidP="00986D5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системе интернет-трейдинга</w:t>
      </w:r>
      <w:r w:rsidR="00F656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 использованием </w:t>
      </w:r>
      <w:r w:rsidR="00BB1F44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системы «QUIK</w:t>
      </w:r>
      <w:r w:rsidR="00986D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».</w:t>
      </w:r>
    </w:p>
    <w:p w:rsidR="006C0A35" w:rsidRPr="004F3282" w:rsidRDefault="006C0A35" w:rsidP="00BD389C">
      <w:pPr>
        <w:pStyle w:val="a4"/>
        <w:ind w:left="709"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107738" w:rsidRPr="00BF1952" w:rsidRDefault="00107738" w:rsidP="00E81DE1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  <w:r w:rsidRPr="00BF1952">
        <w:rPr>
          <w:bCs/>
          <w:iCs/>
        </w:rPr>
        <w:t>2</w:t>
      </w:r>
      <w:r>
        <w:rPr>
          <w:bCs/>
          <w:iCs/>
        </w:rPr>
        <w:t xml:space="preserve">.5. </w:t>
      </w:r>
      <w:r w:rsidRPr="00BF1952">
        <w:rPr>
          <w:bCs/>
          <w:iCs/>
        </w:rPr>
        <w:t>Уведомление об использовании:</w:t>
      </w:r>
    </w:p>
    <w:p w:rsidR="00107738" w:rsidRPr="00BF1952" w:rsidRDefault="00107738" w:rsidP="0010773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общего специального брокерского счета</w:t>
      </w:r>
      <w:r>
        <w:rPr>
          <w:bCs/>
          <w:iCs/>
        </w:rPr>
        <w:t xml:space="preserve"> </w:t>
      </w:r>
      <w:r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>
        <w:rPr>
          <w:bCs/>
          <w:iCs/>
        </w:rPr>
        <w:t>Заявитель</w:t>
      </w:r>
      <w:r w:rsidRPr="00BF1952">
        <w:rPr>
          <w:bCs/>
          <w:iCs/>
        </w:rPr>
        <w:t xml:space="preserve"> предоставляет согласи</w:t>
      </w:r>
      <w:r>
        <w:rPr>
          <w:bCs/>
          <w:iCs/>
        </w:rPr>
        <w:t>е</w:t>
      </w:r>
      <w:r w:rsidRPr="00BF1952">
        <w:rPr>
          <w:bCs/>
          <w:iCs/>
        </w:rPr>
        <w:t xml:space="preserve"> на использование денежных средств</w:t>
      </w:r>
      <w:r w:rsidR="00E1040A">
        <w:rPr>
          <w:bCs/>
          <w:iCs/>
        </w:rPr>
        <w:t>,</w:t>
      </w:r>
      <w:r w:rsidR="00E1040A" w:rsidRPr="00E1040A">
        <w:t xml:space="preserve"> </w:t>
      </w:r>
      <w:r w:rsidR="00E1040A" w:rsidRPr="00E81DE1">
        <w:rPr>
          <w:bCs/>
          <w:iCs/>
        </w:rPr>
        <w:t>включая иностранную валюту</w:t>
      </w:r>
      <w:r w:rsidR="00E1040A" w:rsidRPr="00E1040A">
        <w:rPr>
          <w:bCs/>
          <w:iCs/>
          <w:color w:val="FF0000"/>
        </w:rPr>
        <w:t xml:space="preserve"> </w:t>
      </w:r>
      <w:r w:rsidRPr="00E1040A">
        <w:rPr>
          <w:bCs/>
          <w:iCs/>
          <w:color w:val="FF0000"/>
        </w:rPr>
        <w:t xml:space="preserve"> </w:t>
      </w:r>
      <w:r w:rsidRPr="00BF1952">
        <w:rPr>
          <w:bCs/>
          <w:iCs/>
        </w:rPr>
        <w:t xml:space="preserve">и иного имущества, учитываемых по брокерскому счету </w:t>
      </w:r>
      <w:r>
        <w:rPr>
          <w:bCs/>
          <w:iCs/>
        </w:rPr>
        <w:t>Заявителя,</w:t>
      </w:r>
      <w:r w:rsidRPr="00BF1952">
        <w:rPr>
          <w:bCs/>
          <w:iCs/>
        </w:rPr>
        <w:t xml:space="preserve"> в интересах ООО «ИК «ФИ</w:t>
      </w:r>
      <w:r>
        <w:rPr>
          <w:bCs/>
          <w:iCs/>
        </w:rPr>
        <w:t>НПРОИНВЕСТ» и (или) третьих лиц</w:t>
      </w:r>
      <w:r w:rsidRPr="00CE7C38">
        <w:rPr>
          <w:bCs/>
          <w:iCs/>
        </w:rPr>
        <w:t xml:space="preserve"> </w:t>
      </w:r>
      <w:r w:rsidRPr="00BF1952">
        <w:rPr>
          <w:bCs/>
          <w:iCs/>
        </w:rPr>
        <w:t xml:space="preserve">в порядке и на условиях, предусмотренных </w:t>
      </w:r>
      <w:r>
        <w:t>«</w:t>
      </w:r>
      <w:r w:rsidRPr="0066151F">
        <w:t>Регламент</w:t>
      </w:r>
      <w:r>
        <w:t>ом</w:t>
      </w:r>
      <w:r w:rsidRPr="0066151F">
        <w:t xml:space="preserve"> оказания брокерских услуг на рынке ценных бумаг Общества с ограниченной ответственностью «ИНВЕСТИЦИОННАЯ КОМПАНИЯ «ФИНПРОИНВЕСТ» (далее - Регламент)</w:t>
      </w:r>
      <w:r>
        <w:rPr>
          <w:bCs/>
          <w:iCs/>
        </w:rPr>
        <w:t>,</w:t>
      </w:r>
      <w:r w:rsidRPr="00BF1952">
        <w:rPr>
          <w:bCs/>
          <w:iCs/>
        </w:rPr>
        <w:t xml:space="preserve"> в том числе на передачу </w:t>
      </w:r>
      <w:r>
        <w:rPr>
          <w:bCs/>
          <w:iCs/>
        </w:rPr>
        <w:t xml:space="preserve">таких денежных средств и имущества в </w:t>
      </w:r>
      <w:r w:rsidRPr="00BF1952">
        <w:rPr>
          <w:bCs/>
          <w:iCs/>
        </w:rPr>
        <w:t>распоряжение Клиринговой организации.</w:t>
      </w:r>
    </w:p>
    <w:p w:rsidR="00107738" w:rsidRPr="00BF1952" w:rsidRDefault="00107738" w:rsidP="0010773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отдельного специального брокерского счета</w:t>
      </w:r>
      <w:r w:rsidRPr="00FF6EF2">
        <w:rPr>
          <w:bCs/>
          <w:iCs/>
        </w:rPr>
        <w:t xml:space="preserve"> </w:t>
      </w:r>
      <w:r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>
        <w:rPr>
          <w:bCs/>
          <w:iCs/>
        </w:rPr>
        <w:t>Заявитель у</w:t>
      </w:r>
      <w:r w:rsidRPr="00BF1952">
        <w:rPr>
          <w:bCs/>
          <w:iCs/>
        </w:rPr>
        <w:t xml:space="preserve">ведомлен, что </w:t>
      </w:r>
      <w:r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денежные средства будут учитываться на отдельном специальном брокерском счете, открытом ООО «ИК «ФИНПРОИНВЕСТ» в кредитной организации для </w:t>
      </w:r>
      <w:r w:rsidRPr="00BF1952">
        <w:rPr>
          <w:bCs/>
          <w:iCs/>
        </w:rPr>
        <w:lastRenderedPageBreak/>
        <w:t xml:space="preserve">учета денежных средств </w:t>
      </w:r>
      <w:r>
        <w:rPr>
          <w:bCs/>
          <w:iCs/>
        </w:rPr>
        <w:t>Заявителя</w:t>
      </w:r>
      <w:r w:rsidRPr="00BF1952">
        <w:rPr>
          <w:bCs/>
          <w:iCs/>
        </w:rPr>
        <w:t xml:space="preserve">, обособлено от средств ООО «ИК «ФИНПРОИНВЕСТ» и средств других </w:t>
      </w:r>
      <w:r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>
        <w:rPr>
          <w:bCs/>
          <w:iCs/>
        </w:rPr>
        <w:t>Заявитель</w:t>
      </w:r>
      <w:r w:rsidRPr="00BF1952">
        <w:rPr>
          <w:bCs/>
          <w:iCs/>
        </w:rPr>
        <w:t xml:space="preserve"> не предоставляет согласия на использование </w:t>
      </w:r>
      <w:r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денежных средств в интересах ООО «ИК «ФИНПРОИНВЕСТ» и (или) третьих лиц. </w:t>
      </w:r>
      <w:r>
        <w:rPr>
          <w:bCs/>
          <w:iCs/>
        </w:rPr>
        <w:t>Заявитель</w:t>
      </w:r>
      <w:r w:rsidRPr="00BF1952">
        <w:rPr>
          <w:bCs/>
          <w:iCs/>
        </w:rPr>
        <w:t xml:space="preserve"> поручает ООО «ИК «ФИНПРОИНВЕСТ»: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</w:t>
      </w:r>
      <w:r>
        <w:rPr>
          <w:bCs/>
          <w:iCs/>
        </w:rPr>
        <w:t>Заявитель будет</w:t>
      </w:r>
      <w:r w:rsidRPr="00BF1952">
        <w:rPr>
          <w:bCs/>
          <w:iCs/>
        </w:rPr>
        <w:t xml:space="preserve"> зарегистрирован в качестве Инвестора (</w:t>
      </w:r>
      <w:r>
        <w:rPr>
          <w:bCs/>
          <w:iCs/>
        </w:rPr>
        <w:t>к</w:t>
      </w:r>
      <w:r w:rsidRPr="00BF1952">
        <w:rPr>
          <w:bCs/>
          <w:iCs/>
        </w:rPr>
        <w:t>лиента</w:t>
      </w:r>
      <w:r>
        <w:rPr>
          <w:bCs/>
          <w:iCs/>
        </w:rPr>
        <w:t>,</w:t>
      </w:r>
      <w:r w:rsidRPr="00BF1952">
        <w:rPr>
          <w:bCs/>
          <w:iCs/>
        </w:rPr>
        <w:t xml:space="preserve"> Участника торгов), обеспечить отдельный учет имущества </w:t>
      </w:r>
      <w:r>
        <w:rPr>
          <w:bCs/>
          <w:iCs/>
        </w:rPr>
        <w:t>Заявителя</w:t>
      </w:r>
      <w:r w:rsidRPr="00BF1952">
        <w:rPr>
          <w:bCs/>
          <w:iCs/>
        </w:rPr>
        <w:t xml:space="preserve">, являющегося индивидуальным клиринговым обеспечением, которое не может быть использовано для обеспечения и исполнения обязательств ООО «ИК «ФИНПРОИНВЕСТ», подлежащих исполнению за счет других </w:t>
      </w:r>
      <w:r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>
        <w:rPr>
          <w:bCs/>
          <w:iCs/>
        </w:rPr>
        <w:t>Заявитель</w:t>
      </w:r>
      <w:r w:rsidRPr="00BF1952">
        <w:rPr>
          <w:bCs/>
          <w:iCs/>
        </w:rPr>
        <w:t xml:space="preserve"> принимает на себя обязанность упла</w:t>
      </w:r>
      <w:r>
        <w:rPr>
          <w:bCs/>
          <w:iCs/>
        </w:rPr>
        <w:t>чивать</w:t>
      </w:r>
      <w:r w:rsidRPr="00BF1952">
        <w:rPr>
          <w:bCs/>
          <w:iCs/>
        </w:rPr>
        <w:t xml:space="preserve"> вознаграждение за оказание ООО «ИК «ФИНПРОИНВЕСТ» услуг по организации ведения в рамках заключенного Договора на брокерское обслуживание отдельного учета имущества, предоставленного </w:t>
      </w:r>
      <w:r>
        <w:rPr>
          <w:bCs/>
          <w:iCs/>
        </w:rPr>
        <w:t>Заявителем</w:t>
      </w:r>
      <w:r w:rsidRPr="00BF1952">
        <w:rPr>
          <w:bCs/>
          <w:iCs/>
        </w:rPr>
        <w:t xml:space="preserve"> в качестве обеспечения, а также возместить в полном объеме все понесенные ООО «ИК «ФИНПРОИНВЕСТ» расходы на открытие и (или) ведение отдельного специального брокерского счета в кредитных организациях.</w:t>
      </w:r>
    </w:p>
    <w:p w:rsidR="00B440A8" w:rsidRPr="004F3282" w:rsidRDefault="00B440A8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FC513F" w:rsidRPr="004F3282" w:rsidRDefault="00F57D6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Настоящим заявляю о</w:t>
      </w:r>
      <w:r w:rsidR="00F656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б 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акцепте Регламента в порядке, предусмотренном ст. 428 Гражданского Кодекса Российской Федерации.</w:t>
      </w:r>
      <w:r w:rsidR="00F656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Настоящим подтверждаю, что с содержанием Регламента, всех приложений к нему, ознакомлен и согласен, их условия</w:t>
      </w:r>
      <w:r w:rsidR="00FC513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C428D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мне </w:t>
      </w:r>
      <w:r w:rsidR="00FC513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разъяснены в полном объёме, </w:t>
      </w:r>
      <w:r w:rsidR="00C428D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и имеют для меня обязательную юридическую силу, принимаю на себя обязательства следовать положениям Регламента. Прошу ООО «ИК «ФИНПРОИНВЕСТ»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Настоящим подтверждаю, что поставлен в известность о совмещении </w:t>
      </w:r>
      <w:r w:rsidR="00C62C2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ООО «ИК «ФИНПРОИНВЕСТ»</w:t>
      </w:r>
      <w:r w:rsidR="00FC513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брокерской деятельности с иными видами профессиональной деятельности на рынке ценных бумаг.</w:t>
      </w:r>
    </w:p>
    <w:p w:rsidR="00FC513F" w:rsidRPr="004F3282" w:rsidRDefault="00FC513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Настоящим подтверждаю, что уведомлен о праве на получение от </w:t>
      </w:r>
      <w:r w:rsidR="00C62C2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ООО «ИК «ФИНПРОИНВЕСТ»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бумаг».</w:t>
      </w:r>
    </w:p>
    <w:p w:rsidR="00FC513F" w:rsidRPr="00E81DE1" w:rsidRDefault="00FC513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Настоящим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подтверждаю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что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C62C2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ООО «ИК «ФИНПРОИНВЕСТ»</w:t>
      </w:r>
      <w:r w:rsidR="002832A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уведом</w:t>
      </w:r>
      <w:r w:rsidR="002832A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ило меня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7F6718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</w:t>
      </w:r>
      <w:r w:rsidR="0075138D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б общих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рисках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связанных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осуществлением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592A62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операций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на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рынке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ценных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бумаг</w:t>
      </w:r>
      <w:r w:rsidR="008C61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в том числе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8C61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 </w:t>
      </w:r>
      <w:r w:rsidR="008C61C8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рисках</w:t>
      </w:r>
      <w:r w:rsidR="008C61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  <w:r w:rsidR="008C61C8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связанных</w:t>
      </w:r>
      <w:r w:rsidR="008C61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8C61C8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</w:t>
      </w:r>
      <w:r w:rsidR="008C61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приобретением</w:t>
      </w:r>
      <w:r w:rsidR="002832AC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иностранных ценных бумаг,</w:t>
      </w:r>
      <w:r w:rsidR="004068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4633A1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сделок с иностранной валютой;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4633A1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 также о рисках</w:t>
      </w:r>
      <w:r w:rsidR="004633A1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связанных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использованием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специального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брокерского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счета</w:t>
      </w:r>
      <w:r w:rsidR="0075138D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  <w:r w:rsidR="004633A1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о</w:t>
      </w:r>
      <w:r w:rsidR="004633A1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4633A1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рисках</w:t>
      </w:r>
      <w:r w:rsidR="004633A1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</w:t>
      </w:r>
      <w:r w:rsidR="004633A1" w:rsidRPr="00E81DE1">
        <w:t xml:space="preserve"> </w:t>
      </w:r>
      <w:r w:rsidR="0075138D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связанных с приобретением векселей</w:t>
      </w:r>
      <w:r w:rsidR="00FB1C92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2832AC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Все вышеуказанные риски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понимаю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и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осознаю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C51A2F" w:rsidRPr="00E81DE1" w:rsidRDefault="00C51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Настоящим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подтверждаю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что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уведомлен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о недопустимости совершения действий, которые отнесены к манипулированию рынком и неправомерному использованию инсайдерской информации и об ответственности за манипулирование рынком и неправомерное использование инсайдерской информации.</w:t>
      </w:r>
    </w:p>
    <w:p w:rsidR="002B09D6" w:rsidRPr="00557698" w:rsidRDefault="00421C37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Настоящим подтверждаю свое согласие и предоставляю ООО «ИК «ФИНПРОИНВЕСТ» право совершать (подписывать) </w:t>
      </w:r>
      <w:r w:rsidR="00D0000F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от имени Клиента и за счет Клиента сделки с ценными бумагами (в том числе сделки </w:t>
      </w:r>
      <w:proofErr w:type="spellStart"/>
      <w:r w:rsidR="00D0000F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репо</w:t>
      </w:r>
      <w:proofErr w:type="spellEnd"/>
      <w:r w:rsidR="00D0000F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), </w:t>
      </w:r>
      <w:r w:rsidR="00702867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сделки с иностранной валютой </w:t>
      </w:r>
      <w:r w:rsidR="00D0000F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на основании поручений (заявок) Клиента, поданных в ООО «ИК «ФИНПРОИНВЕСТ» способами, предусмотренными</w:t>
      </w:r>
      <w:r w:rsidR="00D0000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Регламентом, приложениями к Регламенту, соглашениями, заключенными с ООО «ИК «ФИНПРОИНВЕСТ», одновременно являясь коммерческим представителем разных сторон в сделке, в том числе не являющихся предпринимателями. Настоящим Клиент уполномочивает ООО «ИК «ФИНПРОИНВЕСТ» на совершение от имени Клиента и за счет Клиента всех юридических и фактических действий, необходимых для исполнения поручения (заявки) Клиента, сделки, заключенной</w:t>
      </w:r>
      <w:r w:rsidR="00F52B1B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на основании указанного поручения (заявки</w:t>
      </w:r>
      <w:r w:rsidR="00557698" w:rsidRPr="00557698">
        <w:rPr>
          <w:rStyle w:val="a9"/>
          <w:rFonts w:ascii="Times New Roman" w:hAnsi="Times New Roman" w:cs="Times New Roman"/>
          <w:b w:val="0"/>
          <w:bCs w:val="0"/>
          <w:i w:val="0"/>
          <w:iCs w:val="0"/>
        </w:rPr>
        <w:t xml:space="preserve">). </w:t>
      </w:r>
    </w:p>
    <w:p w:rsidR="00F2332A" w:rsidRPr="004F3282" w:rsidRDefault="0018779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Настоящим подтверждаю, что программное обеспечение системы «QUIK» мной получено от ООО «ИК «ФИНПРОИНВЕСТ», с руководством пользователя (инструкцией) и иной технической документацией к указанному ПО, в том числе, но, не ограничиваясь, с 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>документацией, определяющей порядок использования одноразового пароля доступа к ПО QUIK МР «Брокер», ознакомлен.</w:t>
      </w:r>
    </w:p>
    <w:p w:rsidR="005234A9" w:rsidRPr="004F3282" w:rsidRDefault="005234A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C53558" w:rsidRPr="004F3282" w:rsidRDefault="00C53558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2253B4" w:rsidRPr="004F3282" w:rsidRDefault="002253B4" w:rsidP="00E81DE1">
      <w:pPr>
        <w:pStyle w:val="a4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К</w:t>
      </w:r>
      <w:r w:rsidR="002568C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лиент ____________________ </w:t>
      </w:r>
      <w:r w:rsidR="005E2B87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/ ___________________________</w:t>
      </w:r>
      <w:r w:rsidR="00BB5993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</w:t>
      </w:r>
      <w:r w:rsidR="005E2B87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/</w:t>
      </w:r>
    </w:p>
    <w:p w:rsidR="002253B4" w:rsidRPr="004F3282" w:rsidRDefault="002253B4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(подпись)</w:t>
      </w:r>
      <w:r w:rsidR="00BB5993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(фамилия, инициалы)</w:t>
      </w:r>
    </w:p>
    <w:p w:rsidR="002253B4" w:rsidRPr="004F3282" w:rsidRDefault="002253B4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2568C6" w:rsidRPr="004F3282" w:rsidRDefault="002568C6" w:rsidP="00EE49A2">
      <w:pPr>
        <w:pStyle w:val="a4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«____» _______________ 20___ г.</w:t>
      </w:r>
    </w:p>
    <w:p w:rsidR="00F2332A" w:rsidRPr="00BB5993" w:rsidRDefault="00F2332A" w:rsidP="00F2332A">
      <w:pPr>
        <w:rPr>
          <w:rFonts w:eastAsia="TimesNewRomanPSMT"/>
        </w:rPr>
      </w:pPr>
    </w:p>
    <w:p w:rsidR="00F2332A" w:rsidRPr="00BB5993" w:rsidRDefault="005D6C7E" w:rsidP="005F235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b/>
          <w:noProof/>
        </w:rPr>
        <w:pict>
          <v:rect id="Rectangle 8" o:spid="_x0000_s1026" style="position:absolute;margin-left:2.7pt;margin-top:21pt;width:488.9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j4Jg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">
            <v:textbox>
              <w:txbxContent>
                <w:p w:rsidR="00C62C26" w:rsidRDefault="00C62C26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BB5993" w:rsidRPr="00F2332A" w:rsidRDefault="00BB5993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1A6639" w:rsidRPr="000B186F" w:rsidRDefault="001A6639" w:rsidP="001A6639">
                  <w:pPr>
                    <w:rPr>
                      <w:rFonts w:eastAsia="TimesNewRomanPSMT"/>
                      <w:sz w:val="16"/>
                      <w:szCs w:val="16"/>
                    </w:rPr>
                  </w:pPr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 «____»____________20</w:t>
                  </w:r>
                  <w:r w:rsidR="000B186F" w:rsidRPr="000B186F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 w:rsidR="000B186F"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5234A9" w:rsidRDefault="005234A9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C62C26" w:rsidRPr="00AF4ABD" w:rsidRDefault="00C62C26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 w:rsidR="00BB5993"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D0000F" w:rsidRDefault="00C62C26" w:rsidP="004F3282">
                  <w:pPr>
                    <w:ind w:firstLine="5670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RPr="00BB5993" w:rsidSect="00694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7E" w:rsidRDefault="005D6C7E" w:rsidP="00C150D7">
      <w:r>
        <w:separator/>
      </w:r>
    </w:p>
  </w:endnote>
  <w:endnote w:type="continuationSeparator" w:id="0">
    <w:p w:rsidR="005D6C7E" w:rsidRDefault="005D6C7E" w:rsidP="00C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7E" w:rsidRDefault="005D6C7E" w:rsidP="00C150D7">
      <w:r>
        <w:separator/>
      </w:r>
    </w:p>
  </w:footnote>
  <w:footnote w:type="continuationSeparator" w:id="0">
    <w:p w:rsidR="005D6C7E" w:rsidRDefault="005D6C7E" w:rsidP="00C1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C87"/>
    <w:rsid w:val="00005E0C"/>
    <w:rsid w:val="000272F0"/>
    <w:rsid w:val="000339C7"/>
    <w:rsid w:val="0005739E"/>
    <w:rsid w:val="00057636"/>
    <w:rsid w:val="00080370"/>
    <w:rsid w:val="00081B69"/>
    <w:rsid w:val="000A7AC9"/>
    <w:rsid w:val="000B186F"/>
    <w:rsid w:val="000C53C1"/>
    <w:rsid w:val="000E5CD3"/>
    <w:rsid w:val="00107738"/>
    <w:rsid w:val="00112448"/>
    <w:rsid w:val="00117F22"/>
    <w:rsid w:val="00134346"/>
    <w:rsid w:val="0017559C"/>
    <w:rsid w:val="00180EA2"/>
    <w:rsid w:val="0018146C"/>
    <w:rsid w:val="0018677C"/>
    <w:rsid w:val="00187799"/>
    <w:rsid w:val="00192D7F"/>
    <w:rsid w:val="00196A1A"/>
    <w:rsid w:val="001A6639"/>
    <w:rsid w:val="001B472F"/>
    <w:rsid w:val="001B6677"/>
    <w:rsid w:val="001E1A81"/>
    <w:rsid w:val="0020351A"/>
    <w:rsid w:val="00204FCD"/>
    <w:rsid w:val="002111E0"/>
    <w:rsid w:val="00214FD2"/>
    <w:rsid w:val="002208FC"/>
    <w:rsid w:val="00224720"/>
    <w:rsid w:val="002253B4"/>
    <w:rsid w:val="002568C6"/>
    <w:rsid w:val="00262CFA"/>
    <w:rsid w:val="00265C0E"/>
    <w:rsid w:val="0027623B"/>
    <w:rsid w:val="002832AC"/>
    <w:rsid w:val="002B09D6"/>
    <w:rsid w:val="002B3A2F"/>
    <w:rsid w:val="002B7B6C"/>
    <w:rsid w:val="00321C6E"/>
    <w:rsid w:val="00336A3B"/>
    <w:rsid w:val="00341E99"/>
    <w:rsid w:val="00360006"/>
    <w:rsid w:val="00375E71"/>
    <w:rsid w:val="00377B1F"/>
    <w:rsid w:val="003841DC"/>
    <w:rsid w:val="003A67E6"/>
    <w:rsid w:val="003B1578"/>
    <w:rsid w:val="003C1C46"/>
    <w:rsid w:val="003D5D2A"/>
    <w:rsid w:val="004068C8"/>
    <w:rsid w:val="00406E5A"/>
    <w:rsid w:val="00421C37"/>
    <w:rsid w:val="004633A1"/>
    <w:rsid w:val="0047207E"/>
    <w:rsid w:val="0049458B"/>
    <w:rsid w:val="004A1BBC"/>
    <w:rsid w:val="004C1B37"/>
    <w:rsid w:val="004D6200"/>
    <w:rsid w:val="004E5411"/>
    <w:rsid w:val="004E667C"/>
    <w:rsid w:val="004F3282"/>
    <w:rsid w:val="0050296D"/>
    <w:rsid w:val="00510B79"/>
    <w:rsid w:val="005234A9"/>
    <w:rsid w:val="00536EE7"/>
    <w:rsid w:val="00557698"/>
    <w:rsid w:val="00557D8F"/>
    <w:rsid w:val="00565A18"/>
    <w:rsid w:val="00573768"/>
    <w:rsid w:val="005779FE"/>
    <w:rsid w:val="005862B0"/>
    <w:rsid w:val="005907FB"/>
    <w:rsid w:val="00592A62"/>
    <w:rsid w:val="00594F70"/>
    <w:rsid w:val="005A783E"/>
    <w:rsid w:val="005D6C7E"/>
    <w:rsid w:val="005E2B87"/>
    <w:rsid w:val="005F2352"/>
    <w:rsid w:val="00606C7C"/>
    <w:rsid w:val="0063360C"/>
    <w:rsid w:val="00646812"/>
    <w:rsid w:val="00646B78"/>
    <w:rsid w:val="00694CC9"/>
    <w:rsid w:val="006A2101"/>
    <w:rsid w:val="006B67E1"/>
    <w:rsid w:val="006C0A35"/>
    <w:rsid w:val="006C4983"/>
    <w:rsid w:val="006F4F1C"/>
    <w:rsid w:val="006F51AB"/>
    <w:rsid w:val="00702867"/>
    <w:rsid w:val="0073105D"/>
    <w:rsid w:val="00733DC7"/>
    <w:rsid w:val="00741AEF"/>
    <w:rsid w:val="0075138D"/>
    <w:rsid w:val="00770759"/>
    <w:rsid w:val="0077543E"/>
    <w:rsid w:val="00781BE3"/>
    <w:rsid w:val="00794B7B"/>
    <w:rsid w:val="007A2C1E"/>
    <w:rsid w:val="007B76F4"/>
    <w:rsid w:val="007E5FF1"/>
    <w:rsid w:val="007E784F"/>
    <w:rsid w:val="007F6718"/>
    <w:rsid w:val="0080237D"/>
    <w:rsid w:val="0080358C"/>
    <w:rsid w:val="00837586"/>
    <w:rsid w:val="00856103"/>
    <w:rsid w:val="008A5550"/>
    <w:rsid w:val="008B0DD1"/>
    <w:rsid w:val="008B462B"/>
    <w:rsid w:val="008C61C8"/>
    <w:rsid w:val="008D120B"/>
    <w:rsid w:val="008D2E6A"/>
    <w:rsid w:val="00932083"/>
    <w:rsid w:val="009453B3"/>
    <w:rsid w:val="009652AF"/>
    <w:rsid w:val="00967411"/>
    <w:rsid w:val="00976C54"/>
    <w:rsid w:val="00986D52"/>
    <w:rsid w:val="009C2FAB"/>
    <w:rsid w:val="009F0013"/>
    <w:rsid w:val="009F670B"/>
    <w:rsid w:val="00A41F95"/>
    <w:rsid w:val="00A51AF2"/>
    <w:rsid w:val="00A84413"/>
    <w:rsid w:val="00AB0FD1"/>
    <w:rsid w:val="00AB3C87"/>
    <w:rsid w:val="00AB5F97"/>
    <w:rsid w:val="00AD499C"/>
    <w:rsid w:val="00AD7C7A"/>
    <w:rsid w:val="00B10446"/>
    <w:rsid w:val="00B11102"/>
    <w:rsid w:val="00B440A8"/>
    <w:rsid w:val="00B443C1"/>
    <w:rsid w:val="00B47315"/>
    <w:rsid w:val="00B70E2A"/>
    <w:rsid w:val="00B934EA"/>
    <w:rsid w:val="00BB1F44"/>
    <w:rsid w:val="00BB5993"/>
    <w:rsid w:val="00BD389C"/>
    <w:rsid w:val="00BE480D"/>
    <w:rsid w:val="00BF65B2"/>
    <w:rsid w:val="00C00CCC"/>
    <w:rsid w:val="00C150D7"/>
    <w:rsid w:val="00C428D6"/>
    <w:rsid w:val="00C51A2F"/>
    <w:rsid w:val="00C5321B"/>
    <w:rsid w:val="00C534AF"/>
    <w:rsid w:val="00C53558"/>
    <w:rsid w:val="00C54B79"/>
    <w:rsid w:val="00C62C26"/>
    <w:rsid w:val="00C728FF"/>
    <w:rsid w:val="00CC02CF"/>
    <w:rsid w:val="00CE2DAB"/>
    <w:rsid w:val="00CE4D8E"/>
    <w:rsid w:val="00D0000F"/>
    <w:rsid w:val="00D029F4"/>
    <w:rsid w:val="00D30B34"/>
    <w:rsid w:val="00D31907"/>
    <w:rsid w:val="00D8455D"/>
    <w:rsid w:val="00D9602E"/>
    <w:rsid w:val="00DA79F3"/>
    <w:rsid w:val="00DF497B"/>
    <w:rsid w:val="00E050FA"/>
    <w:rsid w:val="00E0691C"/>
    <w:rsid w:val="00E1040A"/>
    <w:rsid w:val="00E17CC4"/>
    <w:rsid w:val="00E323EB"/>
    <w:rsid w:val="00E35B0A"/>
    <w:rsid w:val="00E625D9"/>
    <w:rsid w:val="00E81DE1"/>
    <w:rsid w:val="00E91D6A"/>
    <w:rsid w:val="00EA05E4"/>
    <w:rsid w:val="00EA413B"/>
    <w:rsid w:val="00EE49A2"/>
    <w:rsid w:val="00F11512"/>
    <w:rsid w:val="00F1581C"/>
    <w:rsid w:val="00F175FB"/>
    <w:rsid w:val="00F21288"/>
    <w:rsid w:val="00F2332A"/>
    <w:rsid w:val="00F52B1B"/>
    <w:rsid w:val="00F57D6D"/>
    <w:rsid w:val="00F637B3"/>
    <w:rsid w:val="00F63F28"/>
    <w:rsid w:val="00F6569C"/>
    <w:rsid w:val="00F722CA"/>
    <w:rsid w:val="00F77555"/>
    <w:rsid w:val="00F8590F"/>
    <w:rsid w:val="00F9002F"/>
    <w:rsid w:val="00F92E36"/>
    <w:rsid w:val="00F95CC1"/>
    <w:rsid w:val="00FB1C92"/>
    <w:rsid w:val="00FB5ED2"/>
    <w:rsid w:val="00FC513F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7A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D38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8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38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389C"/>
    <w:rPr>
      <w:b/>
      <w:bCs/>
    </w:rPr>
  </w:style>
  <w:style w:type="paragraph" w:styleId="ae">
    <w:name w:val="header"/>
    <w:basedOn w:val="a"/>
    <w:link w:val="af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50D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50D7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81DE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8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2019-07-15T07:17:00Z</dcterms:created>
  <dcterms:modified xsi:type="dcterms:W3CDTF">2021-01-12T13:59:00Z</dcterms:modified>
</cp:coreProperties>
</file>